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D12ED" w14:textId="77777777" w:rsidR="0064764C" w:rsidRDefault="0064764C" w:rsidP="0064764C">
      <w:bookmarkStart w:id="0" w:name="_Hlk5984502"/>
      <w:bookmarkStart w:id="1" w:name="_GoBack"/>
      <w:bookmarkEnd w:id="1"/>
    </w:p>
    <w:p w14:paraId="347BDA00" w14:textId="77777777" w:rsidR="0064764C" w:rsidRDefault="0064764C" w:rsidP="0064764C"/>
    <w:p w14:paraId="0E670BEB" w14:textId="0E46B2A4" w:rsidR="0064764C" w:rsidRDefault="00C0684B" w:rsidP="0064764C">
      <w:r>
        <w:rPr>
          <w:noProof/>
          <w:lang w:eastAsia="fr-FR"/>
        </w:rPr>
        <w:drawing>
          <wp:anchor distT="0" distB="0" distL="114300" distR="114300" simplePos="0" relativeHeight="251697664" behindDoc="0" locked="0" layoutInCell="1" allowOverlap="1" wp14:anchorId="4327179C" wp14:editId="5D9A5460">
            <wp:simplePos x="0" y="0"/>
            <wp:positionH relativeFrom="margin">
              <wp:posOffset>4298950</wp:posOffset>
            </wp:positionH>
            <wp:positionV relativeFrom="margin">
              <wp:posOffset>598170</wp:posOffset>
            </wp:positionV>
            <wp:extent cx="1655661" cy="610724"/>
            <wp:effectExtent l="0" t="0" r="190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1591" t="32596" r="85836" b="50917"/>
                    <a:stretch/>
                  </pic:blipFill>
                  <pic:spPr bwMode="auto">
                    <a:xfrm>
                      <a:off x="0" y="0"/>
                      <a:ext cx="1655661" cy="610724"/>
                    </a:xfrm>
                    <a:prstGeom prst="rect">
                      <a:avLst/>
                    </a:prstGeom>
                    <a:ln>
                      <a:noFill/>
                    </a:ln>
                    <a:extLst>
                      <a:ext uri="{53640926-AAD7-44D8-BBD7-CCE9431645EC}">
                        <a14:shadowObscured xmlns:a14="http://schemas.microsoft.com/office/drawing/2010/main"/>
                      </a:ext>
                    </a:extLst>
                  </pic:spPr>
                </pic:pic>
              </a:graphicData>
            </a:graphic>
          </wp:anchor>
        </w:drawing>
      </w:r>
    </w:p>
    <w:p w14:paraId="2240E8A6" w14:textId="699B84E8" w:rsidR="0064764C" w:rsidRDefault="0064764C" w:rsidP="0064764C"/>
    <w:p w14:paraId="2F29FD93" w14:textId="77777777" w:rsidR="0064764C" w:rsidRDefault="0064764C" w:rsidP="0064764C"/>
    <w:p w14:paraId="78F1BF00" w14:textId="77777777" w:rsidR="0064764C" w:rsidRDefault="0064764C" w:rsidP="0064764C"/>
    <w:p w14:paraId="1C38EE55" w14:textId="77777777" w:rsidR="0064764C" w:rsidRDefault="0064764C" w:rsidP="0064764C"/>
    <w:p w14:paraId="4F1BE169" w14:textId="77777777" w:rsidR="0064764C" w:rsidRDefault="0064764C" w:rsidP="0064764C"/>
    <w:p w14:paraId="6DC2F80C" w14:textId="5C1748A3" w:rsidR="00735828" w:rsidRDefault="00735828" w:rsidP="00735828">
      <w:pPr>
        <w:pStyle w:val="SousTITRE0"/>
      </w:pPr>
      <w:r>
        <w:t>pr</w:t>
      </w:r>
      <w:r w:rsidR="00505A86">
        <w:t>É</w:t>
      </w:r>
      <w:r>
        <w:t>requis HOP’EN</w:t>
      </w:r>
    </w:p>
    <w:p w14:paraId="75042611" w14:textId="2F3DEF5C" w:rsidR="0064764C" w:rsidRPr="00CF0574" w:rsidRDefault="00135067" w:rsidP="00CF0574">
      <w:pPr>
        <w:pStyle w:val="Titre0"/>
      </w:pPr>
      <w:r>
        <w:t>PROC</w:t>
      </w:r>
      <w:r w:rsidR="00505A86">
        <w:t>É</w:t>
      </w:r>
      <w:r>
        <w:t>DURE DE MISE A JOUR</w:t>
      </w:r>
      <w:r>
        <w:br/>
        <w:t>DU FICHIER STRUCTURE</w:t>
      </w:r>
      <w:r>
        <w:br/>
      </w:r>
      <w:r w:rsidR="0064764C" w:rsidRPr="00CF0574">
        <w:t>DE L’</w:t>
      </w:r>
      <w:r w:rsidR="00505A86">
        <w:t>É</w:t>
      </w:r>
      <w:r w:rsidR="0064764C" w:rsidRPr="00CF0574">
        <w:t>TABLISSEMENT</w:t>
      </w:r>
      <w:bookmarkStart w:id="2" w:name="_Hlk5979716"/>
      <w:r w:rsidR="00505A86">
        <w:t> </w:t>
      </w:r>
      <w:r w:rsidR="00735828" w:rsidRPr="00CF0574">
        <w:t>xxx</w:t>
      </w:r>
      <w:bookmarkEnd w:id="2"/>
    </w:p>
    <w:p w14:paraId="081E3578" w14:textId="77777777" w:rsidR="0064764C" w:rsidRDefault="0064764C" w:rsidP="0064764C"/>
    <w:p w14:paraId="65D6D2C2" w14:textId="77777777" w:rsidR="0064764C" w:rsidRPr="00B67DB8" w:rsidRDefault="0064764C" w:rsidP="0064764C"/>
    <w:p w14:paraId="7D604C44" w14:textId="77777777" w:rsidR="0064764C" w:rsidRPr="00B67DB8" w:rsidRDefault="0064764C" w:rsidP="0064764C">
      <w:pPr>
        <w:jc w:val="right"/>
        <w:rPr>
          <w:rFonts w:cstheme="minorHAnsi"/>
          <w:b/>
          <w:smallCaps/>
          <w:color w:val="C0504D"/>
          <w:sz w:val="32"/>
          <w:szCs w:val="20"/>
        </w:rPr>
      </w:pPr>
      <w:r>
        <w:rPr>
          <w:rFonts w:cstheme="minorHAnsi"/>
          <w:b/>
          <w:smallCaps/>
          <w:color w:val="C0504D"/>
          <w:sz w:val="32"/>
          <w:szCs w:val="20"/>
        </w:rPr>
        <w:t>[</w:t>
      </w:r>
      <w:r w:rsidRPr="00B67DB8">
        <w:rPr>
          <w:rFonts w:cstheme="minorHAnsi"/>
          <w:b/>
          <w:smallCaps/>
          <w:color w:val="C0504D"/>
          <w:sz w:val="32"/>
          <w:szCs w:val="20"/>
        </w:rPr>
        <w:t>Date</w:t>
      </w:r>
      <w:r>
        <w:rPr>
          <w:rFonts w:cstheme="minorHAnsi"/>
          <w:b/>
          <w:smallCaps/>
          <w:color w:val="C0504D"/>
          <w:sz w:val="32"/>
          <w:szCs w:val="20"/>
        </w:rPr>
        <w:t>]</w:t>
      </w:r>
    </w:p>
    <w:bookmarkEnd w:id="0"/>
    <w:p w14:paraId="4892A96B" w14:textId="296BD621" w:rsidR="00DB2B1D" w:rsidRPr="005138FC" w:rsidRDefault="00DB2B1D" w:rsidP="005138FC">
      <w:pPr>
        <w:pStyle w:val="Titre"/>
      </w:pPr>
      <w:r w:rsidRPr="005138FC">
        <w:t>Sommaire</w:t>
      </w:r>
    </w:p>
    <w:p w14:paraId="088B0BAC" w14:textId="51E32C84" w:rsidR="00135067" w:rsidRDefault="00742838">
      <w:pPr>
        <w:pStyle w:val="TM1"/>
        <w:tabs>
          <w:tab w:val="left" w:pos="440"/>
          <w:tab w:val="right" w:leader="dot" w:pos="9060"/>
        </w:tabs>
        <w:rPr>
          <w:rFonts w:asciiTheme="minorHAnsi" w:eastAsiaTheme="minorEastAsia" w:hAnsiTheme="minorHAnsi" w:cstheme="minorBidi"/>
          <w:b w:val="0"/>
          <w:noProof/>
          <w:color w:val="auto"/>
          <w:lang w:eastAsia="fr-FR"/>
        </w:rPr>
      </w:pPr>
      <w:r>
        <w:fldChar w:fldCharType="begin"/>
      </w:r>
      <w:r w:rsidR="00A52B40">
        <w:instrText xml:space="preserve"> TOC \o "1-2" \h \z \u </w:instrText>
      </w:r>
      <w:r>
        <w:fldChar w:fldCharType="separate"/>
      </w:r>
      <w:hyperlink w:anchor="_Toc10540685" w:history="1">
        <w:r w:rsidR="00135067" w:rsidRPr="00AB307B">
          <w:rPr>
            <w:rStyle w:val="Lienhypertexte"/>
            <w:noProof/>
          </w:rPr>
          <w:t>1.</w:t>
        </w:r>
        <w:r w:rsidR="00135067">
          <w:rPr>
            <w:rFonts w:asciiTheme="minorHAnsi" w:eastAsiaTheme="minorEastAsia" w:hAnsiTheme="minorHAnsi" w:cstheme="minorBidi"/>
            <w:b w:val="0"/>
            <w:noProof/>
            <w:color w:val="auto"/>
            <w:lang w:eastAsia="fr-FR"/>
          </w:rPr>
          <w:tab/>
        </w:r>
        <w:r w:rsidR="00135067" w:rsidRPr="00AB307B">
          <w:rPr>
            <w:rStyle w:val="Lienhypertexte"/>
            <w:noProof/>
          </w:rPr>
          <w:t>Objet du document</w:t>
        </w:r>
        <w:r w:rsidR="00135067">
          <w:rPr>
            <w:noProof/>
            <w:webHidden/>
          </w:rPr>
          <w:tab/>
        </w:r>
        <w:r w:rsidR="00135067">
          <w:rPr>
            <w:noProof/>
            <w:webHidden/>
          </w:rPr>
          <w:fldChar w:fldCharType="begin"/>
        </w:r>
        <w:r w:rsidR="00135067">
          <w:rPr>
            <w:noProof/>
            <w:webHidden/>
          </w:rPr>
          <w:instrText xml:space="preserve"> PAGEREF _Toc10540685 \h </w:instrText>
        </w:r>
        <w:r w:rsidR="00135067">
          <w:rPr>
            <w:noProof/>
            <w:webHidden/>
          </w:rPr>
        </w:r>
        <w:r w:rsidR="00135067">
          <w:rPr>
            <w:noProof/>
            <w:webHidden/>
          </w:rPr>
          <w:fldChar w:fldCharType="separate"/>
        </w:r>
        <w:r w:rsidR="00135067">
          <w:rPr>
            <w:noProof/>
            <w:webHidden/>
          </w:rPr>
          <w:t>2</w:t>
        </w:r>
        <w:r w:rsidR="00135067">
          <w:rPr>
            <w:noProof/>
            <w:webHidden/>
          </w:rPr>
          <w:fldChar w:fldCharType="end"/>
        </w:r>
      </w:hyperlink>
    </w:p>
    <w:p w14:paraId="594B8685" w14:textId="3C07657B" w:rsidR="00135067" w:rsidRDefault="009F016E">
      <w:pPr>
        <w:pStyle w:val="TM1"/>
        <w:tabs>
          <w:tab w:val="left" w:pos="440"/>
          <w:tab w:val="right" w:leader="dot" w:pos="9060"/>
        </w:tabs>
        <w:rPr>
          <w:rFonts w:asciiTheme="minorHAnsi" w:eastAsiaTheme="minorEastAsia" w:hAnsiTheme="minorHAnsi" w:cstheme="minorBidi"/>
          <w:b w:val="0"/>
          <w:noProof/>
          <w:color w:val="auto"/>
          <w:lang w:eastAsia="fr-FR"/>
        </w:rPr>
      </w:pPr>
      <w:hyperlink w:anchor="_Toc10540686" w:history="1">
        <w:r w:rsidR="00135067" w:rsidRPr="00AB307B">
          <w:rPr>
            <w:rStyle w:val="Lienhypertexte"/>
            <w:noProof/>
          </w:rPr>
          <w:t>2.</w:t>
        </w:r>
        <w:r w:rsidR="00135067">
          <w:rPr>
            <w:rFonts w:asciiTheme="minorHAnsi" w:eastAsiaTheme="minorEastAsia" w:hAnsiTheme="minorHAnsi" w:cstheme="minorBidi"/>
            <w:b w:val="0"/>
            <w:noProof/>
            <w:color w:val="auto"/>
            <w:lang w:eastAsia="fr-FR"/>
          </w:rPr>
          <w:tab/>
        </w:r>
        <w:r w:rsidR="00135067" w:rsidRPr="00AB307B">
          <w:rPr>
            <w:rStyle w:val="Lienhypertexte"/>
            <w:noProof/>
          </w:rPr>
          <w:t>Champ d’application</w:t>
        </w:r>
        <w:r w:rsidR="00135067">
          <w:rPr>
            <w:noProof/>
            <w:webHidden/>
          </w:rPr>
          <w:tab/>
        </w:r>
        <w:r w:rsidR="00135067">
          <w:rPr>
            <w:noProof/>
            <w:webHidden/>
          </w:rPr>
          <w:fldChar w:fldCharType="begin"/>
        </w:r>
        <w:r w:rsidR="00135067">
          <w:rPr>
            <w:noProof/>
            <w:webHidden/>
          </w:rPr>
          <w:instrText xml:space="preserve"> PAGEREF _Toc10540686 \h </w:instrText>
        </w:r>
        <w:r w:rsidR="00135067">
          <w:rPr>
            <w:noProof/>
            <w:webHidden/>
          </w:rPr>
        </w:r>
        <w:r w:rsidR="00135067">
          <w:rPr>
            <w:noProof/>
            <w:webHidden/>
          </w:rPr>
          <w:fldChar w:fldCharType="separate"/>
        </w:r>
        <w:r w:rsidR="00135067">
          <w:rPr>
            <w:noProof/>
            <w:webHidden/>
          </w:rPr>
          <w:t>2</w:t>
        </w:r>
        <w:r w:rsidR="00135067">
          <w:rPr>
            <w:noProof/>
            <w:webHidden/>
          </w:rPr>
          <w:fldChar w:fldCharType="end"/>
        </w:r>
      </w:hyperlink>
    </w:p>
    <w:p w14:paraId="41748FA2" w14:textId="3B29FE36" w:rsidR="00135067" w:rsidRDefault="009F016E">
      <w:pPr>
        <w:pStyle w:val="TM1"/>
        <w:tabs>
          <w:tab w:val="left" w:pos="440"/>
          <w:tab w:val="right" w:leader="dot" w:pos="9060"/>
        </w:tabs>
        <w:rPr>
          <w:rFonts w:asciiTheme="minorHAnsi" w:eastAsiaTheme="minorEastAsia" w:hAnsiTheme="minorHAnsi" w:cstheme="minorBidi"/>
          <w:b w:val="0"/>
          <w:noProof/>
          <w:color w:val="auto"/>
          <w:lang w:eastAsia="fr-FR"/>
        </w:rPr>
      </w:pPr>
      <w:hyperlink w:anchor="_Toc10540687" w:history="1">
        <w:r w:rsidR="00135067" w:rsidRPr="00AB307B">
          <w:rPr>
            <w:rStyle w:val="Lienhypertexte"/>
            <w:noProof/>
          </w:rPr>
          <w:t>3.</w:t>
        </w:r>
        <w:r w:rsidR="00135067">
          <w:rPr>
            <w:rFonts w:asciiTheme="minorHAnsi" w:eastAsiaTheme="minorEastAsia" w:hAnsiTheme="minorHAnsi" w:cstheme="minorBidi"/>
            <w:b w:val="0"/>
            <w:noProof/>
            <w:color w:val="auto"/>
            <w:lang w:eastAsia="fr-FR"/>
          </w:rPr>
          <w:tab/>
        </w:r>
        <w:r w:rsidR="00135067" w:rsidRPr="00AB307B">
          <w:rPr>
            <w:rStyle w:val="Lienhypertexte"/>
            <w:noProof/>
          </w:rPr>
          <w:t>Organisation interne et responsabilités</w:t>
        </w:r>
        <w:r w:rsidR="00135067">
          <w:rPr>
            <w:noProof/>
            <w:webHidden/>
          </w:rPr>
          <w:tab/>
        </w:r>
        <w:r w:rsidR="00135067">
          <w:rPr>
            <w:noProof/>
            <w:webHidden/>
          </w:rPr>
          <w:fldChar w:fldCharType="begin"/>
        </w:r>
        <w:r w:rsidR="00135067">
          <w:rPr>
            <w:noProof/>
            <w:webHidden/>
          </w:rPr>
          <w:instrText xml:space="preserve"> PAGEREF _Toc10540687 \h </w:instrText>
        </w:r>
        <w:r w:rsidR="00135067">
          <w:rPr>
            <w:noProof/>
            <w:webHidden/>
          </w:rPr>
        </w:r>
        <w:r w:rsidR="00135067">
          <w:rPr>
            <w:noProof/>
            <w:webHidden/>
          </w:rPr>
          <w:fldChar w:fldCharType="separate"/>
        </w:r>
        <w:r w:rsidR="00135067">
          <w:rPr>
            <w:noProof/>
            <w:webHidden/>
          </w:rPr>
          <w:t>3</w:t>
        </w:r>
        <w:r w:rsidR="00135067">
          <w:rPr>
            <w:noProof/>
            <w:webHidden/>
          </w:rPr>
          <w:fldChar w:fldCharType="end"/>
        </w:r>
      </w:hyperlink>
    </w:p>
    <w:p w14:paraId="2FB7023C" w14:textId="6E4FE10D" w:rsidR="00135067" w:rsidRDefault="009F016E">
      <w:pPr>
        <w:pStyle w:val="TM1"/>
        <w:tabs>
          <w:tab w:val="left" w:pos="440"/>
          <w:tab w:val="right" w:leader="dot" w:pos="9060"/>
        </w:tabs>
        <w:rPr>
          <w:rFonts w:asciiTheme="minorHAnsi" w:eastAsiaTheme="minorEastAsia" w:hAnsiTheme="minorHAnsi" w:cstheme="minorBidi"/>
          <w:b w:val="0"/>
          <w:noProof/>
          <w:color w:val="auto"/>
          <w:lang w:eastAsia="fr-FR"/>
        </w:rPr>
      </w:pPr>
      <w:hyperlink w:anchor="_Toc10540688" w:history="1">
        <w:r w:rsidR="00135067" w:rsidRPr="00AB307B">
          <w:rPr>
            <w:rStyle w:val="Lienhypertexte"/>
            <w:noProof/>
          </w:rPr>
          <w:t>4.</w:t>
        </w:r>
        <w:r w:rsidR="00135067">
          <w:rPr>
            <w:rFonts w:asciiTheme="minorHAnsi" w:eastAsiaTheme="minorEastAsia" w:hAnsiTheme="minorHAnsi" w:cstheme="minorBidi"/>
            <w:b w:val="0"/>
            <w:noProof/>
            <w:color w:val="auto"/>
            <w:lang w:eastAsia="fr-FR"/>
          </w:rPr>
          <w:tab/>
        </w:r>
        <w:r w:rsidR="00135067" w:rsidRPr="00AB307B">
          <w:rPr>
            <w:rStyle w:val="Lienhypertexte"/>
            <w:noProof/>
          </w:rPr>
          <w:t>Mode opératoire</w:t>
        </w:r>
        <w:r w:rsidR="00135067">
          <w:rPr>
            <w:noProof/>
            <w:webHidden/>
          </w:rPr>
          <w:tab/>
        </w:r>
        <w:r w:rsidR="00135067">
          <w:rPr>
            <w:noProof/>
            <w:webHidden/>
          </w:rPr>
          <w:fldChar w:fldCharType="begin"/>
        </w:r>
        <w:r w:rsidR="00135067">
          <w:rPr>
            <w:noProof/>
            <w:webHidden/>
          </w:rPr>
          <w:instrText xml:space="preserve"> PAGEREF _Toc10540688 \h </w:instrText>
        </w:r>
        <w:r w:rsidR="00135067">
          <w:rPr>
            <w:noProof/>
            <w:webHidden/>
          </w:rPr>
        </w:r>
        <w:r w:rsidR="00135067">
          <w:rPr>
            <w:noProof/>
            <w:webHidden/>
          </w:rPr>
          <w:fldChar w:fldCharType="separate"/>
        </w:r>
        <w:r w:rsidR="00135067">
          <w:rPr>
            <w:noProof/>
            <w:webHidden/>
          </w:rPr>
          <w:t>4</w:t>
        </w:r>
        <w:r w:rsidR="00135067">
          <w:rPr>
            <w:noProof/>
            <w:webHidden/>
          </w:rPr>
          <w:fldChar w:fldCharType="end"/>
        </w:r>
      </w:hyperlink>
    </w:p>
    <w:p w14:paraId="1ADD7D1C" w14:textId="5FB7D9B8" w:rsidR="00135067" w:rsidRDefault="009F016E">
      <w:pPr>
        <w:pStyle w:val="TM1"/>
        <w:tabs>
          <w:tab w:val="left" w:pos="440"/>
          <w:tab w:val="right" w:leader="dot" w:pos="9060"/>
        </w:tabs>
        <w:rPr>
          <w:rFonts w:asciiTheme="minorHAnsi" w:eastAsiaTheme="minorEastAsia" w:hAnsiTheme="minorHAnsi" w:cstheme="minorBidi"/>
          <w:b w:val="0"/>
          <w:noProof/>
          <w:color w:val="auto"/>
          <w:lang w:eastAsia="fr-FR"/>
        </w:rPr>
      </w:pPr>
      <w:hyperlink w:anchor="_Toc10540689" w:history="1">
        <w:r w:rsidR="00135067" w:rsidRPr="00AB307B">
          <w:rPr>
            <w:rStyle w:val="Lienhypertexte"/>
            <w:noProof/>
          </w:rPr>
          <w:t>5.</w:t>
        </w:r>
        <w:r w:rsidR="00135067">
          <w:rPr>
            <w:rFonts w:asciiTheme="minorHAnsi" w:eastAsiaTheme="minorEastAsia" w:hAnsiTheme="minorHAnsi" w:cstheme="minorBidi"/>
            <w:b w:val="0"/>
            <w:noProof/>
            <w:color w:val="auto"/>
            <w:lang w:eastAsia="fr-FR"/>
          </w:rPr>
          <w:tab/>
        </w:r>
        <w:r w:rsidR="00135067" w:rsidRPr="00AB307B">
          <w:rPr>
            <w:rStyle w:val="Lienhypertexte"/>
            <w:noProof/>
          </w:rPr>
          <w:t>Propagation des mises à jour au sein du système d’information</w:t>
        </w:r>
        <w:r w:rsidR="00135067">
          <w:rPr>
            <w:noProof/>
            <w:webHidden/>
          </w:rPr>
          <w:tab/>
        </w:r>
        <w:r w:rsidR="00135067">
          <w:rPr>
            <w:noProof/>
            <w:webHidden/>
          </w:rPr>
          <w:fldChar w:fldCharType="begin"/>
        </w:r>
        <w:r w:rsidR="00135067">
          <w:rPr>
            <w:noProof/>
            <w:webHidden/>
          </w:rPr>
          <w:instrText xml:space="preserve"> PAGEREF _Toc10540689 \h </w:instrText>
        </w:r>
        <w:r w:rsidR="00135067">
          <w:rPr>
            <w:noProof/>
            <w:webHidden/>
          </w:rPr>
        </w:r>
        <w:r w:rsidR="00135067">
          <w:rPr>
            <w:noProof/>
            <w:webHidden/>
          </w:rPr>
          <w:fldChar w:fldCharType="separate"/>
        </w:r>
        <w:r w:rsidR="00135067">
          <w:rPr>
            <w:noProof/>
            <w:webHidden/>
          </w:rPr>
          <w:t>7</w:t>
        </w:r>
        <w:r w:rsidR="00135067">
          <w:rPr>
            <w:noProof/>
            <w:webHidden/>
          </w:rPr>
          <w:fldChar w:fldCharType="end"/>
        </w:r>
      </w:hyperlink>
    </w:p>
    <w:p w14:paraId="3E154F53" w14:textId="321864C6" w:rsidR="00135067" w:rsidRDefault="009F016E">
      <w:pPr>
        <w:pStyle w:val="TM1"/>
        <w:tabs>
          <w:tab w:val="left" w:pos="440"/>
          <w:tab w:val="right" w:leader="dot" w:pos="9060"/>
        </w:tabs>
        <w:rPr>
          <w:rFonts w:asciiTheme="minorHAnsi" w:eastAsiaTheme="minorEastAsia" w:hAnsiTheme="minorHAnsi" w:cstheme="minorBidi"/>
          <w:b w:val="0"/>
          <w:noProof/>
          <w:color w:val="auto"/>
          <w:lang w:eastAsia="fr-FR"/>
        </w:rPr>
      </w:pPr>
      <w:hyperlink w:anchor="_Toc10540690" w:history="1">
        <w:r w:rsidR="00135067" w:rsidRPr="00AB307B">
          <w:rPr>
            <w:rStyle w:val="Lienhypertexte"/>
            <w:noProof/>
          </w:rPr>
          <w:t>6.</w:t>
        </w:r>
        <w:r w:rsidR="00135067">
          <w:rPr>
            <w:rFonts w:asciiTheme="minorHAnsi" w:eastAsiaTheme="minorEastAsia" w:hAnsiTheme="minorHAnsi" w:cstheme="minorBidi"/>
            <w:b w:val="0"/>
            <w:noProof/>
            <w:color w:val="auto"/>
            <w:lang w:eastAsia="fr-FR"/>
          </w:rPr>
          <w:tab/>
        </w:r>
        <w:r w:rsidR="00135067" w:rsidRPr="00AB307B">
          <w:rPr>
            <w:rStyle w:val="Lienhypertexte"/>
            <w:noProof/>
          </w:rPr>
          <w:t>Suivi de la mise en œuvre de la procédure</w:t>
        </w:r>
        <w:r w:rsidR="00135067">
          <w:rPr>
            <w:noProof/>
            <w:webHidden/>
          </w:rPr>
          <w:tab/>
        </w:r>
        <w:r w:rsidR="00135067">
          <w:rPr>
            <w:noProof/>
            <w:webHidden/>
          </w:rPr>
          <w:fldChar w:fldCharType="begin"/>
        </w:r>
        <w:r w:rsidR="00135067">
          <w:rPr>
            <w:noProof/>
            <w:webHidden/>
          </w:rPr>
          <w:instrText xml:space="preserve"> PAGEREF _Toc10540690 \h </w:instrText>
        </w:r>
        <w:r w:rsidR="00135067">
          <w:rPr>
            <w:noProof/>
            <w:webHidden/>
          </w:rPr>
        </w:r>
        <w:r w:rsidR="00135067">
          <w:rPr>
            <w:noProof/>
            <w:webHidden/>
          </w:rPr>
          <w:fldChar w:fldCharType="separate"/>
        </w:r>
        <w:r w:rsidR="00135067">
          <w:rPr>
            <w:noProof/>
            <w:webHidden/>
          </w:rPr>
          <w:t>8</w:t>
        </w:r>
        <w:r w:rsidR="00135067">
          <w:rPr>
            <w:noProof/>
            <w:webHidden/>
          </w:rPr>
          <w:fldChar w:fldCharType="end"/>
        </w:r>
      </w:hyperlink>
    </w:p>
    <w:p w14:paraId="688A939B" w14:textId="17A0A29C" w:rsidR="00DB2B1D" w:rsidRDefault="00742838">
      <w:r>
        <w:fldChar w:fldCharType="end"/>
      </w:r>
    </w:p>
    <w:p w14:paraId="4282D363" w14:textId="2D9FB282" w:rsidR="0097158A" w:rsidRDefault="00DB2B1D" w:rsidP="00A309B5">
      <w:r>
        <w:br w:type="page"/>
      </w:r>
    </w:p>
    <w:p w14:paraId="1454CB2E" w14:textId="5D20CE9C" w:rsidR="00313240" w:rsidRDefault="00313240" w:rsidP="00313240">
      <w:pPr>
        <w:pStyle w:val="Titre1"/>
      </w:pPr>
      <w:bookmarkStart w:id="3" w:name="_Toc10540685"/>
      <w:r>
        <w:lastRenderedPageBreak/>
        <w:t>Objet du document</w:t>
      </w:r>
      <w:bookmarkEnd w:id="3"/>
    </w:p>
    <w:p w14:paraId="247CBE67" w14:textId="537BE9F6" w:rsidR="00A03975" w:rsidRDefault="00A03975" w:rsidP="00A03975">
      <w:pPr>
        <w:rPr>
          <w:rFonts w:cstheme="minorHAnsi"/>
          <w:szCs w:val="20"/>
        </w:rPr>
      </w:pPr>
      <w:r w:rsidRPr="00BA503A">
        <w:rPr>
          <w:rFonts w:cstheme="minorHAnsi"/>
          <w:szCs w:val="20"/>
        </w:rPr>
        <w:t xml:space="preserve">La présente </w:t>
      </w:r>
      <w:r w:rsidR="007A5BB7">
        <w:rPr>
          <w:rFonts w:cstheme="minorHAnsi"/>
          <w:szCs w:val="20"/>
        </w:rPr>
        <w:t>p</w:t>
      </w:r>
      <w:r>
        <w:rPr>
          <w:rFonts w:cstheme="minorHAnsi"/>
          <w:szCs w:val="20"/>
        </w:rPr>
        <w:t>rocédure</w:t>
      </w:r>
      <w:r w:rsidRPr="00BA503A">
        <w:rPr>
          <w:rFonts w:cstheme="minorHAnsi"/>
          <w:szCs w:val="20"/>
        </w:rPr>
        <w:t xml:space="preserve"> a pour objet de décrire </w:t>
      </w:r>
      <w:r w:rsidRPr="00960FBC">
        <w:rPr>
          <w:rFonts w:cstheme="minorHAnsi"/>
          <w:szCs w:val="20"/>
        </w:rPr>
        <w:t xml:space="preserve">le </w:t>
      </w:r>
      <w:r w:rsidRPr="00960FBC">
        <w:rPr>
          <w:rFonts w:cstheme="minorHAnsi"/>
          <w:b/>
          <w:szCs w:val="20"/>
        </w:rPr>
        <w:t>processus de mise à jour du référentiel unique de structure du</w:t>
      </w:r>
      <w:r w:rsidRPr="00960FBC">
        <w:rPr>
          <w:rFonts w:cstheme="minorHAnsi"/>
          <w:szCs w:val="20"/>
        </w:rPr>
        <w:t xml:space="preserve"> </w:t>
      </w:r>
      <w:r w:rsidRPr="00960FBC">
        <w:rPr>
          <w:rFonts w:cstheme="minorHAnsi"/>
          <w:i/>
          <w:color w:val="C00000"/>
          <w:szCs w:val="20"/>
        </w:rPr>
        <w:t>[nom de l’établissement de santé].</w:t>
      </w:r>
      <w:r w:rsidRPr="00960FBC">
        <w:rPr>
          <w:rFonts w:cstheme="minorHAnsi"/>
          <w:color w:val="C00000"/>
          <w:szCs w:val="20"/>
        </w:rPr>
        <w:t xml:space="preserve"> </w:t>
      </w:r>
      <w:r w:rsidRPr="00960FBC">
        <w:rPr>
          <w:rFonts w:cstheme="minorHAnsi"/>
          <w:szCs w:val="20"/>
        </w:rPr>
        <w:t>Elle précise d’une part, les modalités de mise à jour du référentiel susvisé et d’autre part, le mode d’intégration de ces mises à jour dans les applicatifs.</w:t>
      </w:r>
    </w:p>
    <w:p w14:paraId="60A130E9" w14:textId="77777777" w:rsidR="00A03975" w:rsidRPr="00193D2F" w:rsidRDefault="00A03975" w:rsidP="00A03975">
      <w:pPr>
        <w:spacing w:before="120" w:after="60"/>
        <w:rPr>
          <w:rFonts w:cstheme="minorHAnsi"/>
          <w:szCs w:val="20"/>
        </w:rPr>
      </w:pPr>
      <w:r w:rsidRPr="00193D2F">
        <w:rPr>
          <w:rFonts w:cstheme="minorHAnsi"/>
          <w:color w:val="auto"/>
          <w:szCs w:val="20"/>
        </w:rPr>
        <w:t xml:space="preserve">Cette </w:t>
      </w:r>
      <w:r>
        <w:rPr>
          <w:rFonts w:cstheme="minorHAnsi"/>
          <w:color w:val="auto"/>
          <w:szCs w:val="20"/>
        </w:rPr>
        <w:t>Procédure</w:t>
      </w:r>
      <w:r w:rsidRPr="00193D2F">
        <w:rPr>
          <w:rFonts w:cstheme="minorHAnsi"/>
          <w:color w:val="auto"/>
          <w:szCs w:val="20"/>
        </w:rPr>
        <w:t xml:space="preserve"> a été validée par la Direction générale de l’établissement. </w:t>
      </w:r>
      <w:r w:rsidRPr="00193D2F">
        <w:rPr>
          <w:rFonts w:cstheme="minorHAnsi"/>
          <w:b/>
          <w:szCs w:val="20"/>
        </w:rPr>
        <w:t>Toute modification effectuée dans le référentiel unique de structure sera systématiquement communiquée par voie de note interne ou électronique</w:t>
      </w:r>
      <w:r w:rsidRPr="00193D2F">
        <w:rPr>
          <w:rFonts w:cstheme="minorHAnsi"/>
          <w:szCs w:val="20"/>
        </w:rPr>
        <w:t xml:space="preserve"> </w:t>
      </w:r>
      <w:r w:rsidRPr="00193D2F">
        <w:rPr>
          <w:rFonts w:cstheme="minorHAnsi"/>
          <w:b/>
          <w:szCs w:val="20"/>
        </w:rPr>
        <w:t xml:space="preserve">aux acteurs de l’établissement de santé </w:t>
      </w:r>
      <w:r w:rsidRPr="00193D2F">
        <w:rPr>
          <w:rFonts w:cstheme="minorHAnsi"/>
          <w:szCs w:val="20"/>
        </w:rPr>
        <w:t>ayant recours à ces informations dans le cadre de leur activité professionnelle :</w:t>
      </w:r>
    </w:p>
    <w:p w14:paraId="22DE3D07" w14:textId="030E2185" w:rsidR="00A03975" w:rsidRPr="00193D2F" w:rsidRDefault="00A03975" w:rsidP="00A03975">
      <w:pPr>
        <w:pStyle w:val="Paragraphedeliste"/>
        <w:numPr>
          <w:ilvl w:val="1"/>
          <w:numId w:val="42"/>
        </w:numPr>
        <w:spacing w:after="60"/>
        <w:ind w:left="567" w:hanging="283"/>
        <w:rPr>
          <w:rFonts w:cstheme="minorHAnsi"/>
          <w:szCs w:val="20"/>
        </w:rPr>
      </w:pPr>
      <w:r w:rsidRPr="00193D2F">
        <w:rPr>
          <w:rFonts w:cstheme="minorHAnsi"/>
          <w:szCs w:val="20"/>
        </w:rPr>
        <w:t>Les agents de la Direction des affaires financières de l’établissement</w:t>
      </w:r>
      <w:r w:rsidR="00505A86">
        <w:rPr>
          <w:rFonts w:cstheme="minorHAnsi"/>
          <w:szCs w:val="20"/>
        </w:rPr>
        <w:t> </w:t>
      </w:r>
      <w:r w:rsidRPr="00193D2F">
        <w:rPr>
          <w:rFonts w:cstheme="minorHAnsi"/>
          <w:szCs w:val="20"/>
        </w:rPr>
        <w:t xml:space="preserve">; </w:t>
      </w:r>
    </w:p>
    <w:p w14:paraId="42D7FBFA" w14:textId="77777777" w:rsidR="00A03975" w:rsidRPr="00193D2F" w:rsidRDefault="00A03975" w:rsidP="00A03975">
      <w:pPr>
        <w:pStyle w:val="Paragraphedeliste"/>
        <w:spacing w:after="60"/>
        <w:ind w:left="567"/>
        <w:rPr>
          <w:rFonts w:cstheme="minorHAnsi"/>
          <w:szCs w:val="20"/>
        </w:rPr>
      </w:pPr>
      <w:r w:rsidRPr="00193D2F">
        <w:rPr>
          <w:rFonts w:cstheme="minorHAnsi"/>
          <w:szCs w:val="20"/>
        </w:rPr>
        <w:t>Les agents de la Direction du système d’information ;</w:t>
      </w:r>
    </w:p>
    <w:p w14:paraId="72EA75C4" w14:textId="77777777" w:rsidR="00A03975" w:rsidRPr="00193D2F" w:rsidRDefault="00A03975" w:rsidP="00A03975">
      <w:pPr>
        <w:pStyle w:val="Paragraphedeliste"/>
        <w:numPr>
          <w:ilvl w:val="1"/>
          <w:numId w:val="42"/>
        </w:numPr>
        <w:spacing w:after="60"/>
        <w:ind w:left="567" w:hanging="283"/>
        <w:rPr>
          <w:rFonts w:cstheme="minorHAnsi"/>
          <w:szCs w:val="20"/>
        </w:rPr>
      </w:pPr>
      <w:r w:rsidRPr="00193D2F">
        <w:rPr>
          <w:rFonts w:cstheme="minorHAnsi"/>
          <w:szCs w:val="20"/>
        </w:rPr>
        <w:t>Les agents du Département de l’Information Médicale ;</w:t>
      </w:r>
    </w:p>
    <w:p w14:paraId="27B4D924" w14:textId="77777777" w:rsidR="00A03975" w:rsidRDefault="00A03975" w:rsidP="00A03975">
      <w:pPr>
        <w:pStyle w:val="Paragraphedeliste"/>
        <w:numPr>
          <w:ilvl w:val="1"/>
          <w:numId w:val="42"/>
        </w:numPr>
        <w:spacing w:after="60"/>
        <w:ind w:left="567" w:hanging="283"/>
        <w:rPr>
          <w:rFonts w:cstheme="minorHAnsi"/>
          <w:szCs w:val="20"/>
        </w:rPr>
      </w:pPr>
      <w:r w:rsidRPr="00193D2F">
        <w:rPr>
          <w:rFonts w:cstheme="minorHAnsi"/>
          <w:szCs w:val="20"/>
        </w:rPr>
        <w:t>Les agents concernés par les modifications apportées au référentiel unique de structure ;</w:t>
      </w:r>
    </w:p>
    <w:p w14:paraId="5FFAF425" w14:textId="77777777" w:rsidR="00A03975" w:rsidRPr="00DD4B15" w:rsidRDefault="00A03975" w:rsidP="00A03975">
      <w:pPr>
        <w:pStyle w:val="Paragraphedeliste"/>
        <w:numPr>
          <w:ilvl w:val="1"/>
          <w:numId w:val="42"/>
        </w:numPr>
        <w:spacing w:after="60"/>
        <w:ind w:left="567" w:hanging="283"/>
        <w:rPr>
          <w:rFonts w:cstheme="minorHAnsi"/>
          <w:szCs w:val="20"/>
        </w:rPr>
      </w:pPr>
      <w:r>
        <w:rPr>
          <w:rFonts w:cstheme="minorHAnsi"/>
          <w:szCs w:val="20"/>
        </w:rPr>
        <w:t>Le responsable de la consolidation d</w:t>
      </w:r>
      <w:r w:rsidRPr="00DD4B15">
        <w:rPr>
          <w:rFonts w:cstheme="minorHAnsi"/>
          <w:szCs w:val="20"/>
        </w:rPr>
        <w:t>’un fichier commun de structure au niveau du GHT ;</w:t>
      </w:r>
    </w:p>
    <w:p w14:paraId="397526E1" w14:textId="77777777" w:rsidR="00A03975" w:rsidRPr="00193D2F" w:rsidRDefault="00A03975" w:rsidP="00A03975">
      <w:pPr>
        <w:pStyle w:val="Paragraphedeliste"/>
        <w:numPr>
          <w:ilvl w:val="1"/>
          <w:numId w:val="42"/>
        </w:numPr>
        <w:spacing w:after="0"/>
        <w:ind w:left="567" w:hanging="283"/>
        <w:rPr>
          <w:rFonts w:cstheme="minorHAnsi"/>
          <w:szCs w:val="20"/>
        </w:rPr>
      </w:pPr>
      <w:r w:rsidRPr="00193D2F">
        <w:rPr>
          <w:rFonts w:cstheme="minorHAnsi"/>
          <w:i/>
          <w:color w:val="C0504D"/>
          <w:szCs w:val="20"/>
        </w:rPr>
        <w:t>[L’établissement ajoutera ici tout autre acteur auquel les informations de modification du fichier unique de structure et des données associées dans les applicatifs doivent être communiquées]</w:t>
      </w:r>
      <w:r w:rsidRPr="00193D2F">
        <w:rPr>
          <w:rFonts w:cstheme="minorHAnsi"/>
          <w:szCs w:val="20"/>
        </w:rPr>
        <w:t>.</w:t>
      </w:r>
    </w:p>
    <w:p w14:paraId="5E614DBE" w14:textId="77777777" w:rsidR="00A03975" w:rsidRPr="00193D2F" w:rsidRDefault="00A03975" w:rsidP="00A03975">
      <w:pPr>
        <w:pStyle w:val="Paragraphedeliste"/>
        <w:ind w:left="284" w:hanging="284"/>
        <w:rPr>
          <w:rFonts w:cstheme="minorHAnsi"/>
          <w:szCs w:val="20"/>
        </w:rPr>
      </w:pPr>
    </w:p>
    <w:p w14:paraId="55F06137" w14:textId="7F0C7259" w:rsidR="00A03975" w:rsidRPr="00193D2F" w:rsidRDefault="00A03975" w:rsidP="00A03975">
      <w:pPr>
        <w:pStyle w:val="Paragraphedeliste"/>
        <w:ind w:left="0"/>
        <w:rPr>
          <w:rFonts w:cstheme="minorHAnsi"/>
          <w:szCs w:val="20"/>
        </w:rPr>
      </w:pPr>
      <w:r w:rsidRPr="00193D2F">
        <w:rPr>
          <w:rFonts w:cstheme="minorHAnsi"/>
          <w:szCs w:val="20"/>
        </w:rPr>
        <w:t>Par ailleurs, les modifications ayant un impact sur la structure de l’établissement seront également communiquées aux acteurs externes concernés (ex</w:t>
      </w:r>
      <w:r w:rsidR="00505A86">
        <w:rPr>
          <w:rFonts w:cstheme="minorHAnsi"/>
          <w:szCs w:val="20"/>
        </w:rPr>
        <w:t>. </w:t>
      </w:r>
      <w:r w:rsidRPr="00193D2F">
        <w:rPr>
          <w:rFonts w:cstheme="minorHAnsi"/>
          <w:szCs w:val="20"/>
        </w:rPr>
        <w:t xml:space="preserve">: </w:t>
      </w:r>
      <w:r>
        <w:rPr>
          <w:rFonts w:cstheme="minorHAnsi"/>
          <w:szCs w:val="20"/>
        </w:rPr>
        <w:t xml:space="preserve">Membres du GHT, </w:t>
      </w:r>
      <w:r w:rsidRPr="00193D2F">
        <w:rPr>
          <w:rFonts w:cstheme="minorHAnsi"/>
          <w:szCs w:val="20"/>
        </w:rPr>
        <w:t>tutelles, autres intervenants extérieurs si nécessaire).</w:t>
      </w:r>
    </w:p>
    <w:p w14:paraId="60E98A73" w14:textId="00DCD5DB" w:rsidR="00313240" w:rsidRDefault="00A03975" w:rsidP="00A03975">
      <w:pPr>
        <w:rPr>
          <w:rFonts w:cstheme="minorHAnsi"/>
          <w:color w:val="auto"/>
          <w:szCs w:val="20"/>
        </w:rPr>
      </w:pPr>
      <w:r w:rsidRPr="00193D2F">
        <w:rPr>
          <w:rFonts w:cstheme="minorHAnsi"/>
          <w:szCs w:val="20"/>
        </w:rPr>
        <w:t xml:space="preserve">Cette </w:t>
      </w:r>
      <w:r>
        <w:rPr>
          <w:rFonts w:cstheme="minorHAnsi"/>
          <w:szCs w:val="20"/>
        </w:rPr>
        <w:t>Procédure</w:t>
      </w:r>
      <w:r w:rsidRPr="00193D2F">
        <w:rPr>
          <w:rFonts w:cstheme="minorHAnsi"/>
          <w:szCs w:val="20"/>
        </w:rPr>
        <w:t xml:space="preserve"> a fait l’objet de travaux communs </w:t>
      </w:r>
      <w:r w:rsidRPr="00193D2F">
        <w:rPr>
          <w:rFonts w:cstheme="minorHAnsi"/>
          <w:color w:val="auto"/>
          <w:szCs w:val="20"/>
        </w:rPr>
        <w:t xml:space="preserve">afin d’harmoniser les </w:t>
      </w:r>
      <w:r>
        <w:rPr>
          <w:rFonts w:cstheme="minorHAnsi"/>
          <w:color w:val="auto"/>
          <w:szCs w:val="20"/>
        </w:rPr>
        <w:t xml:space="preserve">référentiels de structure </w:t>
      </w:r>
      <w:r w:rsidRPr="00193D2F">
        <w:rPr>
          <w:rFonts w:cstheme="minorHAnsi"/>
          <w:color w:val="auto"/>
          <w:szCs w:val="20"/>
        </w:rPr>
        <w:t xml:space="preserve">des établissements du GHT et </w:t>
      </w:r>
      <w:r>
        <w:rPr>
          <w:rFonts w:cstheme="minorHAnsi"/>
          <w:color w:val="auto"/>
          <w:szCs w:val="20"/>
        </w:rPr>
        <w:t>d’intégrer les mises à jour dans les nombreux applicatifs du GHT.</w:t>
      </w:r>
    </w:p>
    <w:p w14:paraId="41B2CA2E" w14:textId="03032E6A" w:rsidR="00A03975" w:rsidRDefault="00A03975" w:rsidP="00A03975">
      <w:pPr>
        <w:rPr>
          <w:rFonts w:cstheme="minorHAnsi"/>
          <w:color w:val="auto"/>
          <w:szCs w:val="20"/>
        </w:rPr>
      </w:pPr>
    </w:p>
    <w:p w14:paraId="2C185AF9" w14:textId="0F6AA8B8" w:rsidR="00A03975" w:rsidRDefault="00DB56E9" w:rsidP="00DB56E9">
      <w:pPr>
        <w:pStyle w:val="Titre1"/>
      </w:pPr>
      <w:bookmarkStart w:id="4" w:name="_Toc10540686"/>
      <w:r>
        <w:t>Champ d’application</w:t>
      </w:r>
      <w:bookmarkEnd w:id="4"/>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7"/>
      </w:tblGrid>
      <w:tr w:rsidR="003F7AD9" w:rsidRPr="0006042A" w14:paraId="6D33652D" w14:textId="77777777" w:rsidTr="003F7AD9">
        <w:tc>
          <w:tcPr>
            <w:tcW w:w="9067" w:type="dxa"/>
            <w:tcBorders>
              <w:top w:val="single" w:sz="4" w:space="0" w:color="auto"/>
              <w:left w:val="single" w:sz="4" w:space="0" w:color="auto"/>
              <w:bottom w:val="single" w:sz="4" w:space="0" w:color="auto"/>
              <w:right w:val="single" w:sz="4" w:space="0" w:color="auto"/>
            </w:tcBorders>
            <w:hideMark/>
          </w:tcPr>
          <w:p w14:paraId="379BC077" w14:textId="14102DD9" w:rsidR="003F7AD9" w:rsidRPr="0006042A" w:rsidRDefault="003F7AD9" w:rsidP="00A87CBE">
            <w:pPr>
              <w:rPr>
                <w:rFonts w:cstheme="minorHAnsi"/>
                <w:color w:val="8064A2"/>
                <w:szCs w:val="20"/>
              </w:rPr>
            </w:pPr>
            <w:bookmarkStart w:id="5" w:name="_Hlk3400140"/>
            <w:r w:rsidRPr="00193D2F">
              <w:rPr>
                <w:rFonts w:cstheme="minorHAnsi"/>
                <w:color w:val="8064A2"/>
                <w:szCs w:val="20"/>
              </w:rPr>
              <w:t>Cette section décrit les types de structure et les acteurs concernés par la présente procédure. Elle sera adaptée par l’établissement en fonction de l’organisation interne qu’il aura choisi de mettre en place pour maintenir à jour le référentiel unique de structure et les données associées contenues dans les applicatifs présentée au point</w:t>
            </w:r>
            <w:r w:rsidR="00505A86">
              <w:rPr>
                <w:rFonts w:cstheme="minorHAnsi"/>
                <w:color w:val="8064A2"/>
                <w:szCs w:val="20"/>
              </w:rPr>
              <w:t> </w:t>
            </w:r>
            <w:r w:rsidRPr="00193D2F">
              <w:rPr>
                <w:rFonts w:cstheme="minorHAnsi"/>
                <w:color w:val="8064A2"/>
                <w:szCs w:val="20"/>
              </w:rPr>
              <w:t>3. «</w:t>
            </w:r>
            <w:r w:rsidR="00505A86">
              <w:rPr>
                <w:rFonts w:cstheme="minorHAnsi"/>
                <w:color w:val="8064A2"/>
                <w:szCs w:val="20"/>
              </w:rPr>
              <w:t> </w:t>
            </w:r>
            <w:r w:rsidRPr="00193D2F">
              <w:rPr>
                <w:rFonts w:cstheme="minorHAnsi"/>
                <w:color w:val="8064A2"/>
                <w:szCs w:val="20"/>
              </w:rPr>
              <w:t>Organisation interne et responsabilités</w:t>
            </w:r>
            <w:r w:rsidR="00505A86">
              <w:rPr>
                <w:rFonts w:cstheme="minorHAnsi"/>
                <w:color w:val="8064A2"/>
                <w:szCs w:val="20"/>
              </w:rPr>
              <w:t> </w:t>
            </w:r>
            <w:r w:rsidRPr="00193D2F">
              <w:rPr>
                <w:rFonts w:cstheme="minorHAnsi"/>
                <w:color w:val="8064A2"/>
                <w:szCs w:val="20"/>
              </w:rPr>
              <w:t>» ci-dessous.</w:t>
            </w:r>
          </w:p>
        </w:tc>
      </w:tr>
      <w:bookmarkEnd w:id="5"/>
    </w:tbl>
    <w:p w14:paraId="67BD6848" w14:textId="77777777" w:rsidR="003F7AD9" w:rsidRPr="0006042A" w:rsidRDefault="003F7AD9" w:rsidP="003F7AD9">
      <w:pPr>
        <w:rPr>
          <w:rFonts w:cstheme="minorHAnsi"/>
          <w:szCs w:val="20"/>
        </w:rPr>
      </w:pPr>
    </w:p>
    <w:p w14:paraId="68567296" w14:textId="77777777" w:rsidR="003F7AD9" w:rsidRPr="006D2863" w:rsidRDefault="003F7AD9" w:rsidP="003F7AD9">
      <w:pPr>
        <w:spacing w:after="60"/>
        <w:rPr>
          <w:rFonts w:cstheme="minorHAnsi"/>
          <w:szCs w:val="20"/>
        </w:rPr>
      </w:pPr>
      <w:r w:rsidRPr="006D2863">
        <w:rPr>
          <w:rFonts w:cstheme="minorHAnsi"/>
          <w:szCs w:val="20"/>
        </w:rPr>
        <w:t xml:space="preserve">Cette procédure s’adresse </w:t>
      </w:r>
      <w:r w:rsidRPr="006D2863">
        <w:rPr>
          <w:rFonts w:cstheme="minorHAnsi"/>
          <w:b/>
          <w:szCs w:val="20"/>
        </w:rPr>
        <w:t xml:space="preserve">au Référent et à la Cellule en charge de piloter le référentiel unique de structure de </w:t>
      </w:r>
      <w:r w:rsidRPr="00DD4B15">
        <w:rPr>
          <w:rFonts w:cstheme="minorHAnsi"/>
          <w:b/>
          <w:szCs w:val="20"/>
        </w:rPr>
        <w:t>l’établissement de santé ainsi qu’au Référent en charge du maintien et de la mise à jour du référentiel unique de structure au niveau du GHT</w:t>
      </w:r>
      <w:r w:rsidRPr="00DD4B15">
        <w:rPr>
          <w:rFonts w:cstheme="minorHAnsi"/>
          <w:szCs w:val="20"/>
        </w:rPr>
        <w:t>.</w:t>
      </w:r>
    </w:p>
    <w:p w14:paraId="290812DF" w14:textId="74C55E6C" w:rsidR="00A03975" w:rsidRDefault="003F7AD9" w:rsidP="003F7AD9">
      <w:pPr>
        <w:rPr>
          <w:rFonts w:cstheme="minorHAnsi"/>
          <w:szCs w:val="20"/>
        </w:rPr>
      </w:pPr>
      <w:r w:rsidRPr="00274B10">
        <w:rPr>
          <w:rFonts w:cstheme="minorHAnsi"/>
          <w:szCs w:val="20"/>
        </w:rPr>
        <w:t xml:space="preserve">Elle concerne l’ensemble des </w:t>
      </w:r>
      <w:r w:rsidRPr="00274B10">
        <w:rPr>
          <w:rFonts w:cstheme="minorHAnsi"/>
          <w:b/>
          <w:szCs w:val="20"/>
        </w:rPr>
        <w:t>structures juridiques, géographiques et fonctionnelles</w:t>
      </w:r>
      <w:r w:rsidRPr="00274B10">
        <w:rPr>
          <w:rFonts w:cstheme="minorHAnsi"/>
          <w:szCs w:val="20"/>
        </w:rPr>
        <w:t xml:space="preserve"> de l’établissement, lesquelles sont recensées dans le fichier unique de structure</w:t>
      </w:r>
      <w:r>
        <w:rPr>
          <w:rFonts w:cstheme="minorHAnsi"/>
          <w:szCs w:val="20"/>
        </w:rPr>
        <w:t>.</w:t>
      </w:r>
    </w:p>
    <w:p w14:paraId="52C447F3" w14:textId="1EB06C2F" w:rsidR="003F7AD9" w:rsidRDefault="003F7AD9" w:rsidP="003F7AD9">
      <w:pPr>
        <w:rPr>
          <w:rFonts w:cstheme="minorHAnsi"/>
          <w:szCs w:val="20"/>
        </w:rPr>
      </w:pPr>
    </w:p>
    <w:p w14:paraId="675C4D47" w14:textId="77777777" w:rsidR="00135067" w:rsidRDefault="00135067">
      <w:pPr>
        <w:spacing w:after="0"/>
        <w:jc w:val="left"/>
        <w:rPr>
          <w:rFonts w:eastAsia="Times New Roman"/>
          <w:b/>
          <w:smallCaps/>
          <w:spacing w:val="5"/>
          <w:kern w:val="28"/>
          <w:sz w:val="32"/>
          <w:szCs w:val="52"/>
        </w:rPr>
      </w:pPr>
      <w:r>
        <w:br w:type="page"/>
      </w:r>
    </w:p>
    <w:p w14:paraId="713300EB" w14:textId="3F277264" w:rsidR="003F7AD9" w:rsidRDefault="00CC1FAC" w:rsidP="00CC1FAC">
      <w:pPr>
        <w:pStyle w:val="Titre1"/>
      </w:pPr>
      <w:bookmarkStart w:id="6" w:name="_Toc10540687"/>
      <w:r>
        <w:lastRenderedPageBreak/>
        <w:t>Organisation interne et responsabilités</w:t>
      </w:r>
      <w:bookmarkEnd w:id="6"/>
    </w:p>
    <w:tbl>
      <w:tblPr>
        <w:tblStyle w:val="Grilledutableau"/>
        <w:tblW w:w="9067" w:type="dxa"/>
        <w:tblLook w:val="04A0" w:firstRow="1" w:lastRow="0" w:firstColumn="1" w:lastColumn="0" w:noHBand="0" w:noVBand="1"/>
      </w:tblPr>
      <w:tblGrid>
        <w:gridCol w:w="9067"/>
      </w:tblGrid>
      <w:tr w:rsidR="000A2AE4" w14:paraId="15F6B754" w14:textId="77777777" w:rsidTr="001B437A">
        <w:tc>
          <w:tcPr>
            <w:tcW w:w="9067" w:type="dxa"/>
          </w:tcPr>
          <w:p w14:paraId="00C45B50" w14:textId="77777777" w:rsidR="000A2AE4" w:rsidRPr="00B90A44" w:rsidRDefault="000A2AE4" w:rsidP="00A87CBE">
            <w:pPr>
              <w:rPr>
                <w:rFonts w:cstheme="minorHAnsi"/>
                <w:color w:val="8064A2"/>
                <w:szCs w:val="20"/>
              </w:rPr>
            </w:pPr>
            <w:r w:rsidRPr="00B90A44">
              <w:rPr>
                <w:rFonts w:cstheme="minorHAnsi"/>
                <w:color w:val="8064A2"/>
                <w:szCs w:val="20"/>
              </w:rPr>
              <w:t>La présente section décrit l’organisation interne retenue par l’établissement pour maintenir à jour le référentiel unique de structure et les données associées dans les applicatifs. La proposition d’organisation ci-dessous sera donc adaptée par l’établissement en fonction de celle qu’il aura choisi de retenir.</w:t>
            </w:r>
          </w:p>
          <w:p w14:paraId="07EFCF77" w14:textId="77777777" w:rsidR="000A2AE4" w:rsidRDefault="000A2AE4" w:rsidP="00A87CBE">
            <w:pPr>
              <w:rPr>
                <w:rFonts w:cstheme="minorHAnsi"/>
                <w:szCs w:val="20"/>
              </w:rPr>
            </w:pPr>
            <w:r w:rsidRPr="00B90A44">
              <w:rPr>
                <w:rFonts w:cstheme="minorHAnsi"/>
                <w:color w:val="8064A2"/>
                <w:szCs w:val="20"/>
              </w:rPr>
              <w:t>Il pourra par ailleurs ajouter ici toute autre information portant sur les responsabilités confiées aux acteurs qui sera jugée pertinente.</w:t>
            </w:r>
            <w:r>
              <w:rPr>
                <w:rFonts w:cstheme="minorHAnsi"/>
                <w:color w:val="8064A2"/>
                <w:szCs w:val="20"/>
              </w:rPr>
              <w:t xml:space="preserve"> </w:t>
            </w:r>
          </w:p>
        </w:tc>
      </w:tr>
    </w:tbl>
    <w:p w14:paraId="34E3C37E" w14:textId="77777777" w:rsidR="000A2AE4" w:rsidRDefault="000A2AE4" w:rsidP="000A2AE4">
      <w:pPr>
        <w:rPr>
          <w:rFonts w:cstheme="minorHAnsi"/>
          <w:szCs w:val="20"/>
        </w:rPr>
      </w:pPr>
    </w:p>
    <w:p w14:paraId="20CF9889" w14:textId="77777777" w:rsidR="000A2AE4" w:rsidRPr="006D2863" w:rsidRDefault="000A2AE4" w:rsidP="000A2AE4">
      <w:pPr>
        <w:rPr>
          <w:rFonts w:cstheme="minorHAnsi"/>
          <w:szCs w:val="20"/>
        </w:rPr>
      </w:pPr>
      <w:r w:rsidRPr="006D2863">
        <w:rPr>
          <w:rFonts w:cstheme="minorHAnsi"/>
          <w:szCs w:val="20"/>
        </w:rPr>
        <w:t xml:space="preserve">Le </w:t>
      </w:r>
      <w:r w:rsidRPr="006D2863">
        <w:rPr>
          <w:rFonts w:cstheme="minorHAnsi"/>
          <w:b/>
          <w:szCs w:val="20"/>
        </w:rPr>
        <w:t>Directeur de l’établissement de santé</w:t>
      </w:r>
      <w:r w:rsidRPr="006D2863">
        <w:rPr>
          <w:rFonts w:cstheme="minorHAnsi"/>
          <w:szCs w:val="20"/>
        </w:rPr>
        <w:t xml:space="preserve"> est le garant de l’applic</w:t>
      </w:r>
      <w:r>
        <w:rPr>
          <w:rFonts w:cstheme="minorHAnsi"/>
          <w:szCs w:val="20"/>
        </w:rPr>
        <w:t>ation de la présente procédure.</w:t>
      </w:r>
    </w:p>
    <w:p w14:paraId="53EA4081" w14:textId="77777777" w:rsidR="000A2AE4" w:rsidRPr="006D2863" w:rsidRDefault="000A2AE4" w:rsidP="000A2AE4">
      <w:pPr>
        <w:rPr>
          <w:rFonts w:cstheme="minorHAnsi"/>
          <w:szCs w:val="20"/>
        </w:rPr>
      </w:pPr>
      <w:r w:rsidRPr="006D2863">
        <w:rPr>
          <w:rFonts w:cstheme="minorHAnsi"/>
          <w:b/>
          <w:szCs w:val="20"/>
        </w:rPr>
        <w:t>Un</w:t>
      </w:r>
      <w:r w:rsidRPr="006D2863">
        <w:rPr>
          <w:rFonts w:cstheme="minorHAnsi"/>
          <w:szCs w:val="20"/>
        </w:rPr>
        <w:t xml:space="preserve"> </w:t>
      </w:r>
      <w:r w:rsidRPr="006D2863">
        <w:rPr>
          <w:rFonts w:cstheme="minorHAnsi"/>
          <w:b/>
          <w:szCs w:val="20"/>
        </w:rPr>
        <w:t>Référent est désigné</w:t>
      </w:r>
      <w:r w:rsidRPr="006D2863">
        <w:rPr>
          <w:rFonts w:cstheme="minorHAnsi"/>
          <w:szCs w:val="20"/>
        </w:rPr>
        <w:t>, parmi les professionnels de l’établissement exerçant au sein de la Direction des affaires financières ou de la Direction des systèmes d’information,</w:t>
      </w:r>
      <w:r w:rsidRPr="006D2863">
        <w:rPr>
          <w:rFonts w:cstheme="minorHAnsi"/>
          <w:b/>
          <w:szCs w:val="20"/>
        </w:rPr>
        <w:t xml:space="preserve"> afin d’assurer le pilotage du référentiel unique de structure</w:t>
      </w:r>
      <w:r w:rsidRPr="006D2863">
        <w:rPr>
          <w:rFonts w:cstheme="minorHAnsi"/>
          <w:szCs w:val="20"/>
        </w:rPr>
        <w:t>. Ce Référent a notamment pour missions de :</w:t>
      </w:r>
    </w:p>
    <w:p w14:paraId="5CB980AF" w14:textId="19811BD5" w:rsidR="000A2AE4" w:rsidRPr="00E95F8E" w:rsidRDefault="000A2AE4" w:rsidP="000A2AE4">
      <w:pPr>
        <w:pStyle w:val="Paragraphedeliste"/>
        <w:numPr>
          <w:ilvl w:val="1"/>
          <w:numId w:val="43"/>
        </w:numPr>
        <w:spacing w:after="60"/>
        <w:ind w:left="567" w:hanging="283"/>
        <w:rPr>
          <w:rFonts w:cstheme="minorHAnsi"/>
          <w:szCs w:val="20"/>
        </w:rPr>
      </w:pPr>
      <w:r w:rsidRPr="00E95F8E">
        <w:rPr>
          <w:rFonts w:cstheme="minorHAnsi"/>
          <w:szCs w:val="20"/>
        </w:rPr>
        <w:t>Réaliser un état des lieux des structures juridiques, géographiques et fonctionnelles de l’établissement de santé</w:t>
      </w:r>
      <w:r w:rsidR="00505A86">
        <w:rPr>
          <w:rFonts w:cstheme="minorHAnsi"/>
          <w:szCs w:val="20"/>
        </w:rPr>
        <w:t> </w:t>
      </w:r>
      <w:r w:rsidRPr="00E95F8E">
        <w:rPr>
          <w:rFonts w:cstheme="minorHAnsi"/>
          <w:szCs w:val="20"/>
        </w:rPr>
        <w:t>;</w:t>
      </w:r>
    </w:p>
    <w:p w14:paraId="1692CAAB" w14:textId="77777777" w:rsidR="005F4F72" w:rsidRDefault="000A2AE4" w:rsidP="000A2AE4">
      <w:pPr>
        <w:pStyle w:val="Paragraphedeliste"/>
        <w:numPr>
          <w:ilvl w:val="1"/>
          <w:numId w:val="43"/>
        </w:numPr>
        <w:spacing w:after="60"/>
        <w:ind w:left="567" w:hanging="283"/>
        <w:rPr>
          <w:rFonts w:cstheme="minorHAnsi"/>
          <w:szCs w:val="20"/>
        </w:rPr>
      </w:pPr>
      <w:r w:rsidRPr="00E95F8E">
        <w:rPr>
          <w:rFonts w:cstheme="minorHAnsi"/>
          <w:szCs w:val="20"/>
        </w:rPr>
        <w:t xml:space="preserve">Réaliser un état des lieux des logiciels les utilisant et analyser si elles y sont toutes intégrées. </w:t>
      </w:r>
    </w:p>
    <w:p w14:paraId="538AA206" w14:textId="1D88DC36" w:rsidR="000A2AE4" w:rsidRPr="00E95F8E" w:rsidRDefault="000A2AE4" w:rsidP="000A2AE4">
      <w:pPr>
        <w:pStyle w:val="Paragraphedeliste"/>
        <w:numPr>
          <w:ilvl w:val="1"/>
          <w:numId w:val="43"/>
        </w:numPr>
        <w:spacing w:after="60"/>
        <w:ind w:left="567" w:hanging="283"/>
        <w:rPr>
          <w:rFonts w:cstheme="minorHAnsi"/>
          <w:szCs w:val="20"/>
        </w:rPr>
      </w:pPr>
      <w:r w:rsidRPr="00E95F8E">
        <w:rPr>
          <w:rFonts w:cstheme="minorHAnsi"/>
          <w:szCs w:val="20"/>
        </w:rPr>
        <w:t>Analyser les limites et les contraintes «</w:t>
      </w:r>
      <w:r w:rsidR="00505A86">
        <w:rPr>
          <w:rFonts w:cstheme="minorHAnsi"/>
          <w:szCs w:val="20"/>
        </w:rPr>
        <w:t> </w:t>
      </w:r>
      <w:r w:rsidRPr="00E95F8E">
        <w:rPr>
          <w:rFonts w:cstheme="minorHAnsi"/>
          <w:szCs w:val="20"/>
        </w:rPr>
        <w:t>métiers</w:t>
      </w:r>
      <w:r w:rsidR="00505A86">
        <w:rPr>
          <w:rFonts w:cstheme="minorHAnsi"/>
          <w:szCs w:val="20"/>
        </w:rPr>
        <w:t> </w:t>
      </w:r>
      <w:r w:rsidRPr="00E95F8E">
        <w:rPr>
          <w:rFonts w:cstheme="minorHAnsi"/>
          <w:szCs w:val="20"/>
        </w:rPr>
        <w:t>» de chaque logiciel</w:t>
      </w:r>
      <w:r w:rsidR="00505A86">
        <w:rPr>
          <w:rFonts w:cstheme="minorHAnsi"/>
          <w:szCs w:val="20"/>
        </w:rPr>
        <w:t> </w:t>
      </w:r>
      <w:r w:rsidRPr="00E95F8E">
        <w:rPr>
          <w:rFonts w:cstheme="minorHAnsi"/>
          <w:szCs w:val="20"/>
        </w:rPr>
        <w:t>;</w:t>
      </w:r>
    </w:p>
    <w:p w14:paraId="0876A1F7" w14:textId="77777777" w:rsidR="000A2AE4" w:rsidRPr="00E95F8E" w:rsidRDefault="000A2AE4" w:rsidP="000A2AE4">
      <w:pPr>
        <w:pStyle w:val="Paragraphedeliste"/>
        <w:numPr>
          <w:ilvl w:val="1"/>
          <w:numId w:val="43"/>
        </w:numPr>
        <w:spacing w:after="60"/>
        <w:ind w:left="567" w:hanging="283"/>
        <w:rPr>
          <w:rFonts w:cstheme="minorHAnsi"/>
          <w:szCs w:val="20"/>
        </w:rPr>
      </w:pPr>
      <w:r w:rsidRPr="00E95F8E">
        <w:rPr>
          <w:rFonts w:cstheme="minorHAnsi"/>
          <w:szCs w:val="20"/>
        </w:rPr>
        <w:t>Réaliser un état des lieux des différents fichiers qui contiennent les structures ainsi que des procédures de mise à jour de ces fichiers ;</w:t>
      </w:r>
    </w:p>
    <w:p w14:paraId="4A3035C8" w14:textId="3A00F0EE" w:rsidR="000A2AE4" w:rsidRPr="006D2863" w:rsidRDefault="00505A86" w:rsidP="000A2AE4">
      <w:pPr>
        <w:pStyle w:val="Paragraphedeliste"/>
        <w:numPr>
          <w:ilvl w:val="1"/>
          <w:numId w:val="43"/>
        </w:numPr>
        <w:spacing w:after="60"/>
        <w:ind w:left="567" w:hanging="283"/>
        <w:rPr>
          <w:rFonts w:cstheme="minorHAnsi"/>
          <w:szCs w:val="20"/>
        </w:rPr>
      </w:pPr>
      <w:r>
        <w:rPr>
          <w:rFonts w:cstheme="minorHAnsi"/>
          <w:szCs w:val="20"/>
        </w:rPr>
        <w:t>É</w:t>
      </w:r>
      <w:r w:rsidR="000A2AE4" w:rsidRPr="00E95F8E">
        <w:rPr>
          <w:rFonts w:cstheme="minorHAnsi"/>
          <w:szCs w:val="20"/>
        </w:rPr>
        <w:t>laborer dans le</w:t>
      </w:r>
      <w:r w:rsidR="000A2AE4">
        <w:rPr>
          <w:rFonts w:cstheme="minorHAnsi"/>
          <w:szCs w:val="20"/>
        </w:rPr>
        <w:t xml:space="preserve"> cadre de travai</w:t>
      </w:r>
      <w:r>
        <w:rPr>
          <w:rFonts w:cstheme="minorHAnsi"/>
          <w:szCs w:val="20"/>
        </w:rPr>
        <w:t>l</w:t>
      </w:r>
      <w:r w:rsidR="000A2AE4">
        <w:rPr>
          <w:rFonts w:cstheme="minorHAnsi"/>
          <w:szCs w:val="20"/>
        </w:rPr>
        <w:t xml:space="preserve"> transvers</w:t>
      </w:r>
      <w:r>
        <w:rPr>
          <w:rFonts w:cstheme="minorHAnsi"/>
          <w:szCs w:val="20"/>
        </w:rPr>
        <w:t xml:space="preserve">e </w:t>
      </w:r>
      <w:r w:rsidR="000A2AE4">
        <w:rPr>
          <w:rFonts w:cstheme="minorHAnsi"/>
          <w:szCs w:val="20"/>
        </w:rPr>
        <w:t>au GHT avec ses pairs une organisation commune des structure</w:t>
      </w:r>
      <w:r>
        <w:rPr>
          <w:rFonts w:cstheme="minorHAnsi"/>
          <w:szCs w:val="20"/>
        </w:rPr>
        <w:t xml:space="preserve">s </w:t>
      </w:r>
      <w:r w:rsidR="000A2AE4">
        <w:rPr>
          <w:rFonts w:cstheme="minorHAnsi"/>
          <w:szCs w:val="20"/>
        </w:rPr>
        <w:t>pour décrire chaque établissement en suivant les même</w:t>
      </w:r>
      <w:r>
        <w:rPr>
          <w:rFonts w:cstheme="minorHAnsi"/>
          <w:szCs w:val="20"/>
        </w:rPr>
        <w:t xml:space="preserve">s </w:t>
      </w:r>
      <w:r w:rsidR="000A2AE4">
        <w:rPr>
          <w:rFonts w:cstheme="minorHAnsi"/>
          <w:szCs w:val="20"/>
        </w:rPr>
        <w:t>principes</w:t>
      </w:r>
      <w:r w:rsidR="000A2AE4" w:rsidRPr="006D2863">
        <w:rPr>
          <w:rFonts w:cstheme="minorHAnsi"/>
          <w:szCs w:val="20"/>
        </w:rPr>
        <w:t xml:space="preserve"> ; </w:t>
      </w:r>
    </w:p>
    <w:p w14:paraId="368C0436" w14:textId="77777777" w:rsidR="000A2AE4" w:rsidRPr="006D2863" w:rsidRDefault="000A2AE4" w:rsidP="000A2AE4">
      <w:pPr>
        <w:pStyle w:val="Paragraphedeliste"/>
        <w:numPr>
          <w:ilvl w:val="1"/>
          <w:numId w:val="43"/>
        </w:numPr>
        <w:spacing w:after="60"/>
        <w:ind w:left="568" w:hanging="284"/>
        <w:rPr>
          <w:rFonts w:cstheme="minorHAnsi"/>
          <w:szCs w:val="20"/>
        </w:rPr>
      </w:pPr>
      <w:r w:rsidRPr="006D2863">
        <w:rPr>
          <w:rFonts w:cstheme="minorHAnsi"/>
          <w:szCs w:val="20"/>
        </w:rPr>
        <w:t>Définir et mettre en œuvre la procédure de mise à jour du référentiel unique de structure ;</w:t>
      </w:r>
    </w:p>
    <w:p w14:paraId="348A5B31" w14:textId="3811D824" w:rsidR="000A2AE4" w:rsidRPr="006D2863" w:rsidRDefault="000A2AE4" w:rsidP="000A2AE4">
      <w:pPr>
        <w:pStyle w:val="Paragraphedeliste"/>
        <w:numPr>
          <w:ilvl w:val="1"/>
          <w:numId w:val="43"/>
        </w:numPr>
        <w:spacing w:after="60"/>
        <w:ind w:left="568" w:hanging="284"/>
        <w:rPr>
          <w:rFonts w:cstheme="minorHAnsi"/>
          <w:szCs w:val="20"/>
        </w:rPr>
      </w:pPr>
      <w:r w:rsidRPr="006D2863">
        <w:rPr>
          <w:rFonts w:cstheme="minorHAnsi"/>
          <w:szCs w:val="20"/>
        </w:rPr>
        <w:t>Définir et mettre en œuvre les procédures de mises à jour dans les autres fichiers de structure qu’ils soient ou non dans des applicatifs</w:t>
      </w:r>
      <w:r w:rsidR="00505A86">
        <w:rPr>
          <w:rFonts w:cstheme="minorHAnsi"/>
          <w:szCs w:val="20"/>
        </w:rPr>
        <w:t> </w:t>
      </w:r>
      <w:r w:rsidRPr="006D2863">
        <w:rPr>
          <w:rFonts w:cstheme="minorHAnsi"/>
          <w:szCs w:val="20"/>
        </w:rPr>
        <w:t>;</w:t>
      </w:r>
    </w:p>
    <w:p w14:paraId="3AD93CE5" w14:textId="2344892F" w:rsidR="000A2AE4" w:rsidRPr="006D2863" w:rsidRDefault="000A2AE4" w:rsidP="000A2AE4">
      <w:pPr>
        <w:pStyle w:val="Paragraphedeliste"/>
        <w:numPr>
          <w:ilvl w:val="1"/>
          <w:numId w:val="43"/>
        </w:numPr>
        <w:spacing w:after="60"/>
        <w:ind w:left="568" w:hanging="284"/>
        <w:rPr>
          <w:rFonts w:cstheme="minorHAnsi"/>
          <w:szCs w:val="20"/>
        </w:rPr>
      </w:pPr>
      <w:r w:rsidRPr="006D2863">
        <w:rPr>
          <w:rFonts w:cstheme="minorHAnsi"/>
          <w:szCs w:val="20"/>
        </w:rPr>
        <w:t>Veiller à la cohérence entre le référentiel unique de structure et les fichiers de structure utilisé</w:t>
      </w:r>
      <w:r w:rsidR="00505A86">
        <w:rPr>
          <w:rFonts w:cstheme="minorHAnsi"/>
          <w:szCs w:val="20"/>
        </w:rPr>
        <w:t>s</w:t>
      </w:r>
      <w:r w:rsidRPr="006D2863">
        <w:rPr>
          <w:rFonts w:cstheme="minorHAnsi"/>
          <w:szCs w:val="20"/>
        </w:rPr>
        <w:t xml:space="preserve"> par les applicatifs de l’établissement de santé ; mettre en place et conduire des vérifications périodiques de la cohérence ; </w:t>
      </w:r>
    </w:p>
    <w:p w14:paraId="3B01EBB8" w14:textId="77777777" w:rsidR="000A2AE4" w:rsidRDefault="000A2AE4" w:rsidP="000A2AE4">
      <w:pPr>
        <w:pStyle w:val="Paragraphedeliste"/>
        <w:numPr>
          <w:ilvl w:val="1"/>
          <w:numId w:val="43"/>
        </w:numPr>
        <w:ind w:left="567" w:hanging="283"/>
        <w:rPr>
          <w:rFonts w:cstheme="minorHAnsi"/>
          <w:szCs w:val="20"/>
        </w:rPr>
      </w:pPr>
      <w:r w:rsidRPr="006D2863">
        <w:rPr>
          <w:rFonts w:cstheme="minorHAnsi"/>
          <w:szCs w:val="20"/>
        </w:rPr>
        <w:t xml:space="preserve">Alerter les acteurs de l’établissement en cas d’absence de cohérence entre les données d’un applicatif et celles du </w:t>
      </w:r>
      <w:r>
        <w:rPr>
          <w:rFonts w:cstheme="minorHAnsi"/>
          <w:szCs w:val="20"/>
        </w:rPr>
        <w:t>référentiel unique de structure ;</w:t>
      </w:r>
    </w:p>
    <w:p w14:paraId="53BCB31B" w14:textId="77777777" w:rsidR="000A2AE4" w:rsidRPr="00E95F8E" w:rsidRDefault="000A2AE4" w:rsidP="000A2AE4">
      <w:pPr>
        <w:pStyle w:val="Paragraphedeliste"/>
        <w:numPr>
          <w:ilvl w:val="1"/>
          <w:numId w:val="43"/>
        </w:numPr>
        <w:ind w:left="567" w:hanging="283"/>
        <w:rPr>
          <w:rFonts w:cstheme="minorHAnsi"/>
          <w:szCs w:val="20"/>
        </w:rPr>
      </w:pPr>
      <w:r w:rsidRPr="00E95F8E">
        <w:rPr>
          <w:rFonts w:cstheme="minorHAnsi"/>
          <w:szCs w:val="20"/>
        </w:rPr>
        <w:t>Remonter aux acteurs identifiés au niveau de GHT le fichier de structure unique ainsi que toute modification effectuée pour une centralisation au niveau GHT.</w:t>
      </w:r>
    </w:p>
    <w:p w14:paraId="092FF4AB" w14:textId="77777777" w:rsidR="000A2AE4" w:rsidRPr="006D2863" w:rsidRDefault="000A2AE4" w:rsidP="000A2AE4">
      <w:pPr>
        <w:pStyle w:val="Paragraphedeliste"/>
        <w:ind w:left="284"/>
        <w:rPr>
          <w:rFonts w:cstheme="minorHAnsi"/>
          <w:szCs w:val="20"/>
        </w:rPr>
      </w:pPr>
    </w:p>
    <w:p w14:paraId="0FCA0024" w14:textId="77777777" w:rsidR="000A2AE4" w:rsidRPr="006D59C3" w:rsidRDefault="000A2AE4" w:rsidP="000A2AE4">
      <w:pPr>
        <w:rPr>
          <w:rFonts w:cstheme="minorHAnsi"/>
          <w:szCs w:val="20"/>
        </w:rPr>
      </w:pPr>
      <w:r w:rsidRPr="006D2863">
        <w:rPr>
          <w:rFonts w:cstheme="minorHAnsi"/>
          <w:szCs w:val="20"/>
        </w:rPr>
        <w:t xml:space="preserve">Ce </w:t>
      </w:r>
      <w:r w:rsidRPr="006D59C3">
        <w:rPr>
          <w:rFonts w:cstheme="minorHAnsi"/>
          <w:szCs w:val="20"/>
        </w:rPr>
        <w:t xml:space="preserve">Référent participe à 2 instances : </w:t>
      </w:r>
    </w:p>
    <w:p w14:paraId="53742B83" w14:textId="1A85E67C" w:rsidR="000A2AE4" w:rsidRDefault="000A2AE4" w:rsidP="000A2AE4">
      <w:pPr>
        <w:pStyle w:val="Paragraphedeliste"/>
        <w:numPr>
          <w:ilvl w:val="0"/>
          <w:numId w:val="45"/>
        </w:numPr>
        <w:spacing w:after="60"/>
        <w:rPr>
          <w:rFonts w:cstheme="minorHAnsi"/>
          <w:szCs w:val="20"/>
        </w:rPr>
      </w:pPr>
      <w:r w:rsidRPr="006D59C3">
        <w:rPr>
          <w:rFonts w:cstheme="minorHAnsi"/>
          <w:b/>
          <w:szCs w:val="20"/>
        </w:rPr>
        <w:t>Une Cellule mise en place pour proposer les décisions à prendre concernant les évolutions relatives à l’organisation de l’établissement et au fichier unique de structure associé</w:t>
      </w:r>
      <w:r w:rsidRPr="006D59C3">
        <w:rPr>
          <w:rFonts w:cstheme="minorHAnsi"/>
          <w:szCs w:val="20"/>
        </w:rPr>
        <w:t xml:space="preserve"> </w:t>
      </w:r>
      <w:r w:rsidRPr="006D59C3">
        <w:rPr>
          <w:rFonts w:cstheme="minorHAnsi"/>
          <w:i/>
          <w:szCs w:val="20"/>
        </w:rPr>
        <w:t>(ex</w:t>
      </w:r>
      <w:r w:rsidR="00505A86">
        <w:rPr>
          <w:rFonts w:cstheme="minorHAnsi"/>
          <w:i/>
          <w:szCs w:val="20"/>
        </w:rPr>
        <w:t>. </w:t>
      </w:r>
      <w:r w:rsidRPr="006D59C3">
        <w:rPr>
          <w:rFonts w:cstheme="minorHAnsi"/>
          <w:i/>
          <w:szCs w:val="20"/>
        </w:rPr>
        <w:t xml:space="preserve">: création d’une Unité Fonctionnelle </w:t>
      </w:r>
      <w:r w:rsidR="00505A86">
        <w:rPr>
          <w:rFonts w:cstheme="minorHAnsi"/>
          <w:i/>
          <w:szCs w:val="20"/>
        </w:rPr>
        <w:t>[</w:t>
      </w:r>
      <w:r w:rsidRPr="006D59C3">
        <w:rPr>
          <w:rFonts w:cstheme="minorHAnsi"/>
          <w:i/>
          <w:szCs w:val="20"/>
        </w:rPr>
        <w:t>UF</w:t>
      </w:r>
      <w:r w:rsidR="00505A86">
        <w:rPr>
          <w:rFonts w:cstheme="minorHAnsi"/>
          <w:i/>
          <w:szCs w:val="20"/>
        </w:rPr>
        <w:t>]</w:t>
      </w:r>
      <w:r w:rsidRPr="006D59C3">
        <w:rPr>
          <w:rFonts w:cstheme="minorHAnsi"/>
          <w:i/>
          <w:szCs w:val="20"/>
        </w:rPr>
        <w:t>, validation des mises à jour du fichier unique de structure…)</w:t>
      </w:r>
      <w:r w:rsidRPr="006D59C3">
        <w:rPr>
          <w:rFonts w:cstheme="minorHAnsi"/>
          <w:szCs w:val="20"/>
        </w:rPr>
        <w:t xml:space="preserve">. Les décisions relatives à l’organisation de l’établissement, telles que la création d’une UF, relevant en dernière instance de la Direction des affaires financières et de la commission médicale de l’établissement réuni en instance ou </w:t>
      </w:r>
      <w:r w:rsidRPr="006D59C3">
        <w:rPr>
          <w:rFonts w:cstheme="minorHAnsi"/>
          <w:i/>
          <w:color w:val="C0504D"/>
          <w:szCs w:val="20"/>
        </w:rPr>
        <w:t>[indiquer toute autre instance mise en place à cet effet au sein de l’établissement]</w:t>
      </w:r>
      <w:r w:rsidRPr="006D59C3">
        <w:rPr>
          <w:rFonts w:cstheme="minorHAnsi"/>
          <w:szCs w:val="20"/>
        </w:rPr>
        <w:t>.</w:t>
      </w:r>
    </w:p>
    <w:p w14:paraId="2AB6108A" w14:textId="77777777" w:rsidR="000A2AE4" w:rsidRPr="006D59C3" w:rsidRDefault="000A2AE4" w:rsidP="000A2AE4">
      <w:pPr>
        <w:pStyle w:val="Paragraphedeliste"/>
        <w:spacing w:after="60"/>
        <w:ind w:left="720"/>
        <w:rPr>
          <w:rFonts w:cstheme="minorHAnsi"/>
          <w:szCs w:val="20"/>
        </w:rPr>
      </w:pPr>
      <w:r w:rsidRPr="006D59C3">
        <w:rPr>
          <w:rFonts w:cstheme="minorHAnsi"/>
          <w:szCs w:val="20"/>
        </w:rPr>
        <w:t>Cette Cellule est transverse à l’établissement, sa composition est adaptée et dimensionnée à la mission qu’elle porte de proposition d’arbitrage des évolutions sur l’organisation de l’établissement. Elle est composée de représentants :</w:t>
      </w:r>
    </w:p>
    <w:p w14:paraId="25A550B5" w14:textId="3928EA6E" w:rsidR="000A2AE4" w:rsidRPr="00B31118" w:rsidRDefault="000A2AE4" w:rsidP="000A2AE4">
      <w:pPr>
        <w:pStyle w:val="Paragraphedeliste"/>
        <w:numPr>
          <w:ilvl w:val="2"/>
          <w:numId w:val="44"/>
        </w:numPr>
        <w:spacing w:after="60"/>
        <w:ind w:left="1573"/>
        <w:rPr>
          <w:rFonts w:cstheme="minorHAnsi"/>
          <w:szCs w:val="20"/>
        </w:rPr>
      </w:pPr>
      <w:r w:rsidRPr="006D2863">
        <w:rPr>
          <w:rFonts w:cstheme="minorHAnsi"/>
          <w:szCs w:val="20"/>
        </w:rPr>
        <w:t>De l</w:t>
      </w:r>
      <w:r>
        <w:rPr>
          <w:rFonts w:cstheme="minorHAnsi"/>
          <w:szCs w:val="20"/>
        </w:rPr>
        <w:t>a Direction des A</w:t>
      </w:r>
      <w:r w:rsidRPr="006D2863">
        <w:rPr>
          <w:rFonts w:cstheme="minorHAnsi"/>
          <w:szCs w:val="20"/>
        </w:rPr>
        <w:t xml:space="preserve">ffaires </w:t>
      </w:r>
      <w:r w:rsidRPr="00B31118">
        <w:rPr>
          <w:rFonts w:cstheme="minorHAnsi"/>
          <w:szCs w:val="20"/>
        </w:rPr>
        <w:t>Financières et du service des admissions</w:t>
      </w:r>
      <w:r w:rsidR="00505A86">
        <w:rPr>
          <w:rFonts w:cstheme="minorHAnsi"/>
          <w:szCs w:val="20"/>
        </w:rPr>
        <w:t> </w:t>
      </w:r>
      <w:r w:rsidRPr="00B31118">
        <w:rPr>
          <w:rFonts w:cstheme="minorHAnsi"/>
          <w:szCs w:val="20"/>
        </w:rPr>
        <w:t>;</w:t>
      </w:r>
    </w:p>
    <w:p w14:paraId="5215E9AC" w14:textId="77777777" w:rsidR="000A2AE4" w:rsidRPr="00B31118" w:rsidRDefault="000A2AE4" w:rsidP="000A2AE4">
      <w:pPr>
        <w:pStyle w:val="Paragraphedeliste"/>
        <w:numPr>
          <w:ilvl w:val="2"/>
          <w:numId w:val="44"/>
        </w:numPr>
        <w:spacing w:after="60"/>
        <w:ind w:left="1573"/>
        <w:rPr>
          <w:rFonts w:cstheme="minorHAnsi"/>
          <w:szCs w:val="20"/>
        </w:rPr>
      </w:pPr>
      <w:r w:rsidRPr="00B31118">
        <w:rPr>
          <w:rFonts w:cstheme="minorHAnsi"/>
          <w:szCs w:val="20"/>
        </w:rPr>
        <w:lastRenderedPageBreak/>
        <w:t xml:space="preserve">De la Direction des systèmes d’information et du service informatique ; </w:t>
      </w:r>
    </w:p>
    <w:p w14:paraId="2DB254FC" w14:textId="77777777" w:rsidR="000A2AE4" w:rsidRPr="00B31118" w:rsidRDefault="000A2AE4" w:rsidP="000A2AE4">
      <w:pPr>
        <w:pStyle w:val="Paragraphedeliste"/>
        <w:numPr>
          <w:ilvl w:val="2"/>
          <w:numId w:val="44"/>
        </w:numPr>
        <w:spacing w:after="60"/>
        <w:ind w:left="1573"/>
        <w:rPr>
          <w:rFonts w:cstheme="minorHAnsi"/>
          <w:szCs w:val="20"/>
        </w:rPr>
      </w:pPr>
      <w:r w:rsidRPr="00B31118">
        <w:rPr>
          <w:rFonts w:cstheme="minorHAnsi"/>
          <w:szCs w:val="20"/>
        </w:rPr>
        <w:t>Du Département de l’Information Médicale ;</w:t>
      </w:r>
    </w:p>
    <w:p w14:paraId="2D7317CC" w14:textId="77777777" w:rsidR="000A2AE4" w:rsidRPr="00B31118" w:rsidRDefault="000A2AE4" w:rsidP="000A2AE4">
      <w:pPr>
        <w:pStyle w:val="Paragraphedeliste"/>
        <w:numPr>
          <w:ilvl w:val="2"/>
          <w:numId w:val="44"/>
        </w:numPr>
        <w:spacing w:after="60"/>
        <w:ind w:left="1573"/>
        <w:rPr>
          <w:rFonts w:cstheme="minorHAnsi"/>
          <w:szCs w:val="20"/>
        </w:rPr>
      </w:pPr>
      <w:r w:rsidRPr="00B31118">
        <w:rPr>
          <w:rFonts w:cstheme="minorHAnsi"/>
          <w:szCs w:val="20"/>
        </w:rPr>
        <w:t>De la Direction des Soins ;</w:t>
      </w:r>
    </w:p>
    <w:p w14:paraId="3364B531" w14:textId="77777777" w:rsidR="000A2AE4" w:rsidRPr="00B31118" w:rsidRDefault="000A2AE4" w:rsidP="000A2AE4">
      <w:pPr>
        <w:pStyle w:val="Paragraphedeliste"/>
        <w:numPr>
          <w:ilvl w:val="2"/>
          <w:numId w:val="44"/>
        </w:numPr>
        <w:spacing w:after="60"/>
        <w:ind w:left="1573"/>
        <w:rPr>
          <w:rFonts w:cstheme="minorHAnsi"/>
          <w:szCs w:val="20"/>
        </w:rPr>
      </w:pPr>
      <w:r w:rsidRPr="00B31118">
        <w:rPr>
          <w:rFonts w:cstheme="minorHAnsi"/>
          <w:szCs w:val="20"/>
        </w:rPr>
        <w:t>De la Direction de la Qualité ;</w:t>
      </w:r>
    </w:p>
    <w:p w14:paraId="3987E89A" w14:textId="77777777" w:rsidR="000A2AE4" w:rsidRPr="00B31118" w:rsidRDefault="000A2AE4" w:rsidP="000A2AE4">
      <w:pPr>
        <w:pStyle w:val="Paragraphedeliste"/>
        <w:numPr>
          <w:ilvl w:val="2"/>
          <w:numId w:val="44"/>
        </w:numPr>
        <w:spacing w:after="60"/>
        <w:ind w:left="1573"/>
        <w:rPr>
          <w:rFonts w:cstheme="minorHAnsi"/>
          <w:szCs w:val="20"/>
        </w:rPr>
      </w:pPr>
      <w:r w:rsidRPr="00B31118">
        <w:rPr>
          <w:rFonts w:cstheme="minorHAnsi"/>
          <w:szCs w:val="20"/>
        </w:rPr>
        <w:t>Des services de soins et administratifs de l’établissement ;</w:t>
      </w:r>
    </w:p>
    <w:p w14:paraId="2DF32095" w14:textId="77777777" w:rsidR="000A2AE4" w:rsidRPr="00B31118" w:rsidRDefault="000A2AE4" w:rsidP="000A2AE4">
      <w:pPr>
        <w:pStyle w:val="Paragraphedeliste"/>
        <w:numPr>
          <w:ilvl w:val="2"/>
          <w:numId w:val="44"/>
        </w:numPr>
        <w:spacing w:after="60"/>
        <w:ind w:left="1573"/>
        <w:rPr>
          <w:rFonts w:cstheme="minorHAnsi"/>
          <w:szCs w:val="20"/>
        </w:rPr>
      </w:pPr>
      <w:r w:rsidRPr="00B31118">
        <w:rPr>
          <w:rFonts w:cstheme="minorHAnsi"/>
          <w:szCs w:val="20"/>
        </w:rPr>
        <w:t>Des services médico-techniques ;</w:t>
      </w:r>
    </w:p>
    <w:p w14:paraId="6335B64A" w14:textId="77777777" w:rsidR="000A2AE4" w:rsidRDefault="000A2AE4" w:rsidP="000A2AE4">
      <w:pPr>
        <w:pStyle w:val="Paragraphedeliste"/>
        <w:numPr>
          <w:ilvl w:val="2"/>
          <w:numId w:val="44"/>
        </w:numPr>
        <w:ind w:left="1573"/>
        <w:rPr>
          <w:rFonts w:cstheme="minorHAnsi"/>
          <w:szCs w:val="20"/>
        </w:rPr>
      </w:pPr>
      <w:r w:rsidRPr="00B31118">
        <w:rPr>
          <w:rFonts w:cstheme="minorHAnsi"/>
          <w:i/>
          <w:color w:val="C0504D"/>
          <w:szCs w:val="20"/>
        </w:rPr>
        <w:t>[L’établissement ajoutera ici tout autre</w:t>
      </w:r>
      <w:r w:rsidRPr="006D2863">
        <w:rPr>
          <w:rFonts w:cstheme="minorHAnsi"/>
          <w:i/>
          <w:color w:val="C0504D"/>
          <w:szCs w:val="20"/>
        </w:rPr>
        <w:t xml:space="preserve"> acteur qu’il souhaite intégrer dans la Cellule]</w:t>
      </w:r>
      <w:r w:rsidRPr="006D2863">
        <w:rPr>
          <w:rFonts w:cstheme="minorHAnsi"/>
          <w:szCs w:val="20"/>
        </w:rPr>
        <w:t>.</w:t>
      </w:r>
    </w:p>
    <w:p w14:paraId="1E9F1DA3" w14:textId="77777777" w:rsidR="000A2AE4" w:rsidRDefault="000A2AE4" w:rsidP="000A2AE4">
      <w:pPr>
        <w:pStyle w:val="Paragraphedeliste"/>
        <w:spacing w:after="60"/>
        <w:ind w:left="720"/>
        <w:rPr>
          <w:rFonts w:cstheme="minorHAnsi"/>
          <w:szCs w:val="20"/>
        </w:rPr>
      </w:pPr>
      <w:r w:rsidRPr="006D59C3">
        <w:rPr>
          <w:rFonts w:cstheme="minorHAnsi"/>
          <w:szCs w:val="20"/>
        </w:rPr>
        <w:t>La Cellule se réunit a minima à un rythme semestriel ou un rythme permettant de maintenir à jour le référentiel, ainsi que les données associées dans les applicatifs.</w:t>
      </w:r>
    </w:p>
    <w:p w14:paraId="5940A724" w14:textId="389BA16F" w:rsidR="000A2AE4" w:rsidRDefault="000A2AE4" w:rsidP="000A2AE4">
      <w:pPr>
        <w:pStyle w:val="Paragraphedeliste"/>
        <w:numPr>
          <w:ilvl w:val="0"/>
          <w:numId w:val="45"/>
        </w:numPr>
        <w:spacing w:after="60"/>
        <w:rPr>
          <w:rFonts w:cstheme="minorHAnsi"/>
          <w:szCs w:val="20"/>
        </w:rPr>
      </w:pPr>
      <w:r w:rsidRPr="006D59C3">
        <w:rPr>
          <w:rFonts w:cstheme="minorHAnsi"/>
          <w:b/>
          <w:szCs w:val="20"/>
        </w:rPr>
        <w:t xml:space="preserve">Une Cellule </w:t>
      </w:r>
      <w:r>
        <w:rPr>
          <w:rFonts w:cstheme="minorHAnsi"/>
          <w:b/>
          <w:szCs w:val="20"/>
        </w:rPr>
        <w:t xml:space="preserve">de synchronisation au niveau du GHT </w:t>
      </w:r>
      <w:r w:rsidRPr="005C103F">
        <w:rPr>
          <w:rFonts w:cstheme="minorHAnsi"/>
          <w:szCs w:val="20"/>
        </w:rPr>
        <w:t>qui a pour objectif de garantir la cohérence de</w:t>
      </w:r>
      <w:r>
        <w:rPr>
          <w:rFonts w:cstheme="minorHAnsi"/>
          <w:szCs w:val="20"/>
        </w:rPr>
        <w:t>s structures et la diffusion de modi</w:t>
      </w:r>
      <w:r w:rsidR="00505A86">
        <w:rPr>
          <w:rFonts w:cstheme="minorHAnsi"/>
          <w:szCs w:val="20"/>
        </w:rPr>
        <w:t>fic</w:t>
      </w:r>
      <w:r>
        <w:rPr>
          <w:rFonts w:cstheme="minorHAnsi"/>
          <w:szCs w:val="20"/>
        </w:rPr>
        <w:t>ations dans les systèmes concernés au sein de l’ensemble du GHT.</w:t>
      </w:r>
    </w:p>
    <w:p w14:paraId="2059015F" w14:textId="1B367EA4" w:rsidR="000A2AE4" w:rsidRDefault="000A2AE4" w:rsidP="000A2AE4">
      <w:pPr>
        <w:pStyle w:val="Paragraphedeliste"/>
        <w:spacing w:after="60"/>
        <w:ind w:left="720"/>
        <w:rPr>
          <w:rFonts w:cstheme="minorHAnsi"/>
          <w:szCs w:val="20"/>
        </w:rPr>
      </w:pPr>
    </w:p>
    <w:p w14:paraId="14A50B42" w14:textId="1AADA6DD" w:rsidR="002B54D9" w:rsidRDefault="002B54D9" w:rsidP="000A2AE4">
      <w:pPr>
        <w:pStyle w:val="Paragraphedeliste"/>
        <w:spacing w:after="60"/>
        <w:ind w:left="720"/>
        <w:rPr>
          <w:rFonts w:cstheme="minorHAnsi"/>
          <w:szCs w:val="20"/>
        </w:rPr>
      </w:pPr>
    </w:p>
    <w:p w14:paraId="12E7357E" w14:textId="77777777" w:rsidR="002B54D9" w:rsidRDefault="002B54D9" w:rsidP="000A2AE4">
      <w:pPr>
        <w:pStyle w:val="Paragraphedeliste"/>
        <w:spacing w:after="60"/>
        <w:ind w:left="720"/>
        <w:rPr>
          <w:rFonts w:cstheme="minorHAnsi"/>
          <w:szCs w:val="20"/>
        </w:rPr>
      </w:pPr>
    </w:p>
    <w:p w14:paraId="2769875D" w14:textId="1ED96466" w:rsidR="003F7AD9" w:rsidRDefault="00F27173" w:rsidP="00F27173">
      <w:pPr>
        <w:pStyle w:val="Titre1"/>
      </w:pPr>
      <w:bookmarkStart w:id="7" w:name="_Toc10540688"/>
      <w:r>
        <w:t>Mode opératoire</w:t>
      </w:r>
      <w:bookmarkEnd w:id="7"/>
    </w:p>
    <w:tbl>
      <w:tblPr>
        <w:tblStyle w:val="Grilledutableau"/>
        <w:tblW w:w="9067" w:type="dxa"/>
        <w:tblLook w:val="04A0" w:firstRow="1" w:lastRow="0" w:firstColumn="1" w:lastColumn="0" w:noHBand="0" w:noVBand="1"/>
      </w:tblPr>
      <w:tblGrid>
        <w:gridCol w:w="9067"/>
      </w:tblGrid>
      <w:tr w:rsidR="00206AEA" w14:paraId="3A40ED9C" w14:textId="77777777" w:rsidTr="00206AEA">
        <w:tc>
          <w:tcPr>
            <w:tcW w:w="9067" w:type="dxa"/>
          </w:tcPr>
          <w:p w14:paraId="6116EA57" w14:textId="6E0AB666" w:rsidR="00206AEA" w:rsidRPr="00B711A8" w:rsidRDefault="00206AEA" w:rsidP="00A87CBE">
            <w:pPr>
              <w:spacing w:line="20" w:lineRule="atLeast"/>
              <w:rPr>
                <w:rFonts w:cstheme="minorHAnsi"/>
                <w:color w:val="8064A2"/>
                <w:szCs w:val="20"/>
              </w:rPr>
            </w:pPr>
            <w:r w:rsidRPr="00B711A8">
              <w:rPr>
                <w:rFonts w:cstheme="minorHAnsi"/>
                <w:color w:val="8064A2"/>
                <w:szCs w:val="20"/>
              </w:rPr>
              <w:t>Cette section présente le mode opératoire de mise à jour du référentiel unique de structure et des données associées contenues dans les applicatifs tel que défini par l’établissement.</w:t>
            </w:r>
          </w:p>
          <w:p w14:paraId="4728F87A" w14:textId="30C7F64C" w:rsidR="00206AEA" w:rsidRPr="00B711A8" w:rsidRDefault="00206AEA" w:rsidP="00A87CBE">
            <w:pPr>
              <w:spacing w:line="20" w:lineRule="atLeast"/>
              <w:rPr>
                <w:rFonts w:cstheme="minorHAnsi"/>
                <w:color w:val="8064A2"/>
                <w:szCs w:val="20"/>
              </w:rPr>
            </w:pPr>
            <w:r w:rsidRPr="00B711A8">
              <w:rPr>
                <w:rFonts w:cstheme="minorHAnsi"/>
                <w:color w:val="8064A2"/>
                <w:szCs w:val="20"/>
              </w:rPr>
              <w:t>Une proposition de mode opératoire est présentée ci-dessous</w:t>
            </w:r>
            <w:r w:rsidR="00505A86">
              <w:rPr>
                <w:rFonts w:cstheme="minorHAnsi"/>
                <w:color w:val="8064A2"/>
                <w:szCs w:val="20"/>
              </w:rPr>
              <w:t> </w:t>
            </w:r>
            <w:r w:rsidRPr="00B711A8">
              <w:rPr>
                <w:rFonts w:cstheme="minorHAnsi"/>
                <w:color w:val="8064A2"/>
                <w:szCs w:val="20"/>
              </w:rPr>
              <w:t>; celle-ci sera adaptée par l’établissement en fonction du processus qu’il souhaite mettre en place pour maintenir à jour le référentiel unique de structure et les données associées dans les applicatifs.</w:t>
            </w:r>
          </w:p>
          <w:p w14:paraId="09D1373E" w14:textId="77777777" w:rsidR="00206AEA" w:rsidRDefault="00206AEA" w:rsidP="00A87CBE">
            <w:pPr>
              <w:spacing w:line="20" w:lineRule="atLeast"/>
              <w:rPr>
                <w:rFonts w:cstheme="minorHAnsi"/>
                <w:szCs w:val="20"/>
              </w:rPr>
            </w:pPr>
            <w:r w:rsidRPr="00B711A8">
              <w:rPr>
                <w:rFonts w:cstheme="minorHAnsi"/>
                <w:color w:val="8064A2"/>
                <w:szCs w:val="20"/>
              </w:rPr>
              <w:t>Enfin, il pourra être ajouté dans la présente section toute information jugée pertinente par l’établissement.</w:t>
            </w:r>
          </w:p>
        </w:tc>
      </w:tr>
    </w:tbl>
    <w:p w14:paraId="67E85A54" w14:textId="77777777" w:rsidR="00206AEA" w:rsidRDefault="00206AEA" w:rsidP="00206AEA">
      <w:pPr>
        <w:spacing w:line="20" w:lineRule="atLeast"/>
        <w:rPr>
          <w:rFonts w:cstheme="minorHAnsi"/>
          <w:szCs w:val="20"/>
        </w:rPr>
      </w:pPr>
    </w:p>
    <w:p w14:paraId="57DE2E7E" w14:textId="1AAA982C" w:rsidR="00206AEA" w:rsidRPr="00C77A15" w:rsidRDefault="00206AEA" w:rsidP="00206AEA">
      <w:pPr>
        <w:spacing w:line="20" w:lineRule="atLeast"/>
        <w:rPr>
          <w:rFonts w:cstheme="minorHAnsi"/>
          <w:szCs w:val="20"/>
        </w:rPr>
      </w:pPr>
      <w:r w:rsidRPr="00C77A15">
        <w:rPr>
          <w:rFonts w:cstheme="minorHAnsi"/>
          <w:szCs w:val="20"/>
        </w:rPr>
        <w:t xml:space="preserve">Le processus de mise à jour du référentiel unique de structure de l’établissement de santé et des autres fichiers de structure (contenus ou non dans les applicatifs) est présenté </w:t>
      </w:r>
      <w:r>
        <w:rPr>
          <w:rFonts w:cstheme="minorHAnsi"/>
          <w:szCs w:val="20"/>
        </w:rPr>
        <w:t>ci-dessous :</w:t>
      </w:r>
    </w:p>
    <w:p w14:paraId="3E8E8223" w14:textId="40E14614" w:rsidR="00206AEA" w:rsidRDefault="00206AEA">
      <w:pPr>
        <w:spacing w:after="0"/>
        <w:jc w:val="left"/>
      </w:pPr>
      <w:r>
        <w:br w:type="page"/>
      </w:r>
    </w:p>
    <w:tbl>
      <w:tblPr>
        <w:tblStyle w:val="Grilledutableau"/>
        <w:tblW w:w="9401" w:type="dxa"/>
        <w:tblLook w:val="04A0" w:firstRow="1" w:lastRow="0" w:firstColumn="1" w:lastColumn="0" w:noHBand="0" w:noVBand="1"/>
      </w:tblPr>
      <w:tblGrid>
        <w:gridCol w:w="1854"/>
        <w:gridCol w:w="7547"/>
      </w:tblGrid>
      <w:tr w:rsidR="009D5722" w14:paraId="40EB80DC" w14:textId="77777777" w:rsidTr="00A87CBE">
        <w:trPr>
          <w:trHeight w:val="377"/>
        </w:trPr>
        <w:tc>
          <w:tcPr>
            <w:tcW w:w="1854" w:type="dxa"/>
            <w:shd w:val="clear" w:color="auto" w:fill="D5DCE4" w:themeFill="text2" w:themeFillTint="33"/>
            <w:vAlign w:val="center"/>
          </w:tcPr>
          <w:p w14:paraId="213418B8" w14:textId="1D12DD04" w:rsidR="009D5722" w:rsidRPr="000A72CC" w:rsidRDefault="00505A86" w:rsidP="009D5722">
            <w:pPr>
              <w:jc w:val="center"/>
              <w:rPr>
                <w:b/>
                <w:color w:val="44546A" w:themeColor="text2"/>
                <w:lang w:eastAsia="fr-FR"/>
              </w:rPr>
            </w:pPr>
            <w:r>
              <w:rPr>
                <w:b/>
                <w:color w:val="44546A" w:themeColor="text2"/>
                <w:lang w:eastAsia="fr-FR"/>
              </w:rPr>
              <w:lastRenderedPageBreak/>
              <w:t>É</w:t>
            </w:r>
            <w:r w:rsidR="009D5722">
              <w:rPr>
                <w:b/>
                <w:color w:val="44546A" w:themeColor="text2"/>
                <w:lang w:eastAsia="fr-FR"/>
              </w:rPr>
              <w:t>tapes</w:t>
            </w:r>
          </w:p>
        </w:tc>
        <w:tc>
          <w:tcPr>
            <w:tcW w:w="7547" w:type="dxa"/>
            <w:vAlign w:val="center"/>
          </w:tcPr>
          <w:tbl>
            <w:tblPr>
              <w:tblpPr w:leftFromText="141" w:rightFromText="141" w:vertAnchor="page" w:horzAnchor="page" w:tblpX="1" w:tblpY="1"/>
              <w:tblOverlap w:val="never"/>
              <w:tblW w:w="0" w:type="auto"/>
              <w:tblBorders>
                <w:insideH w:val="single" w:sz="4" w:space="0" w:color="000000"/>
                <w:insideV w:val="single" w:sz="4" w:space="0" w:color="000000"/>
              </w:tblBorders>
              <w:tblLook w:val="04A0" w:firstRow="1" w:lastRow="0" w:firstColumn="1" w:lastColumn="0" w:noHBand="0" w:noVBand="1"/>
            </w:tblPr>
            <w:tblGrid>
              <w:gridCol w:w="1583"/>
              <w:gridCol w:w="4101"/>
              <w:gridCol w:w="1647"/>
            </w:tblGrid>
            <w:tr w:rsidR="009D5722" w:rsidRPr="00C77A15" w14:paraId="5BA1ED1E" w14:textId="77777777" w:rsidTr="00A87CBE">
              <w:trPr>
                <w:cantSplit/>
                <w:trHeight w:val="121"/>
              </w:trPr>
              <w:tc>
                <w:tcPr>
                  <w:tcW w:w="1459" w:type="dxa"/>
                  <w:tcBorders>
                    <w:top w:val="nil"/>
                    <w:bottom w:val="single" w:sz="4" w:space="0" w:color="000000"/>
                    <w:right w:val="dotted" w:sz="4" w:space="0" w:color="auto"/>
                  </w:tcBorders>
                  <w:shd w:val="clear" w:color="auto" w:fill="F2F2F2"/>
                </w:tcPr>
                <w:p w14:paraId="39369C52" w14:textId="77777777" w:rsidR="009D5722" w:rsidRPr="00C77A15" w:rsidRDefault="009D5722" w:rsidP="00A87CBE">
                  <w:pPr>
                    <w:spacing w:before="120"/>
                    <w:jc w:val="center"/>
                    <w:rPr>
                      <w:rFonts w:asciiTheme="minorHAnsi" w:hAnsiTheme="minorHAnsi" w:cstheme="minorHAnsi"/>
                      <w:b/>
                      <w:szCs w:val="20"/>
                    </w:rPr>
                  </w:pPr>
                  <w:r w:rsidRPr="00C77A15">
                    <w:rPr>
                      <w:rFonts w:asciiTheme="minorHAnsi" w:hAnsiTheme="minorHAnsi" w:cstheme="minorHAnsi"/>
                      <w:b/>
                      <w:szCs w:val="20"/>
                    </w:rPr>
                    <w:t>QUI ?</w:t>
                  </w:r>
                </w:p>
              </w:tc>
              <w:tc>
                <w:tcPr>
                  <w:tcW w:w="4222" w:type="dxa"/>
                  <w:tcBorders>
                    <w:top w:val="nil"/>
                    <w:left w:val="dotted" w:sz="4" w:space="0" w:color="auto"/>
                    <w:bottom w:val="single" w:sz="4" w:space="0" w:color="000000"/>
                    <w:right w:val="dotted" w:sz="4" w:space="0" w:color="auto"/>
                  </w:tcBorders>
                  <w:shd w:val="clear" w:color="auto" w:fill="F2F2F2"/>
                </w:tcPr>
                <w:p w14:paraId="7F17CBBA" w14:textId="77777777" w:rsidR="009D5722" w:rsidRPr="00C77A15" w:rsidRDefault="009D5722" w:rsidP="00A87CBE">
                  <w:pPr>
                    <w:spacing w:before="120"/>
                    <w:jc w:val="center"/>
                    <w:rPr>
                      <w:rFonts w:asciiTheme="minorHAnsi" w:hAnsiTheme="minorHAnsi" w:cstheme="minorHAnsi"/>
                      <w:b/>
                      <w:szCs w:val="20"/>
                    </w:rPr>
                  </w:pPr>
                  <w:r w:rsidRPr="00C77A15">
                    <w:rPr>
                      <w:rFonts w:asciiTheme="minorHAnsi" w:hAnsiTheme="minorHAnsi" w:cstheme="minorHAnsi"/>
                      <w:b/>
                      <w:szCs w:val="20"/>
                    </w:rPr>
                    <w:t>QUOI ?</w:t>
                  </w:r>
                </w:p>
              </w:tc>
              <w:tc>
                <w:tcPr>
                  <w:tcW w:w="1650" w:type="dxa"/>
                  <w:tcBorders>
                    <w:top w:val="nil"/>
                    <w:left w:val="dotted" w:sz="4" w:space="0" w:color="auto"/>
                    <w:bottom w:val="single" w:sz="4" w:space="0" w:color="000000"/>
                  </w:tcBorders>
                  <w:shd w:val="clear" w:color="auto" w:fill="F2F2F2"/>
                </w:tcPr>
                <w:p w14:paraId="4EEFABE2" w14:textId="77777777" w:rsidR="009D5722" w:rsidRPr="00C77A15" w:rsidRDefault="009D5722" w:rsidP="00A87CBE">
                  <w:pPr>
                    <w:spacing w:before="120"/>
                    <w:jc w:val="center"/>
                    <w:rPr>
                      <w:rFonts w:asciiTheme="minorHAnsi" w:hAnsiTheme="minorHAnsi" w:cstheme="minorHAnsi"/>
                      <w:b/>
                      <w:szCs w:val="20"/>
                    </w:rPr>
                  </w:pPr>
                  <w:r w:rsidRPr="00C77A15">
                    <w:rPr>
                      <w:rFonts w:asciiTheme="minorHAnsi" w:hAnsiTheme="minorHAnsi" w:cstheme="minorHAnsi"/>
                      <w:b/>
                      <w:szCs w:val="20"/>
                    </w:rPr>
                    <w:t>COMMENT ?</w:t>
                  </w:r>
                </w:p>
              </w:tc>
            </w:tr>
            <w:tr w:rsidR="009D5722" w:rsidRPr="00C77A15" w14:paraId="1CD260E9" w14:textId="77777777" w:rsidTr="00A87CBE">
              <w:trPr>
                <w:cantSplit/>
                <w:trHeight w:val="20"/>
              </w:trPr>
              <w:tc>
                <w:tcPr>
                  <w:tcW w:w="1459" w:type="dxa"/>
                  <w:tcBorders>
                    <w:top w:val="single" w:sz="4" w:space="0" w:color="000000"/>
                    <w:bottom w:val="nil"/>
                    <w:right w:val="dotted" w:sz="4" w:space="0" w:color="auto"/>
                  </w:tcBorders>
                </w:tcPr>
                <w:p w14:paraId="6E1286F1" w14:textId="77777777" w:rsidR="009D5722" w:rsidRPr="00C77A15" w:rsidRDefault="009D5722" w:rsidP="00A87CBE">
                  <w:pPr>
                    <w:spacing w:before="120"/>
                    <w:rPr>
                      <w:rFonts w:asciiTheme="minorHAnsi" w:hAnsiTheme="minorHAnsi" w:cstheme="minorHAnsi"/>
                      <w:szCs w:val="20"/>
                    </w:rPr>
                  </w:pPr>
                  <w:r w:rsidRPr="00B31118">
                    <w:rPr>
                      <w:rFonts w:asciiTheme="minorHAnsi" w:hAnsiTheme="minorHAnsi" w:cstheme="minorHAnsi"/>
                      <w:szCs w:val="20"/>
                    </w:rPr>
                    <w:t>Utilisateur</w:t>
                  </w:r>
                </w:p>
                <w:p w14:paraId="57CFACBB" w14:textId="77777777" w:rsidR="009D5722" w:rsidRPr="00C77A15" w:rsidRDefault="009D5722" w:rsidP="00A87CBE">
                  <w:pPr>
                    <w:spacing w:before="120"/>
                    <w:rPr>
                      <w:rFonts w:asciiTheme="minorHAnsi" w:hAnsiTheme="minorHAnsi" w:cstheme="minorHAnsi"/>
                      <w:szCs w:val="20"/>
                    </w:rPr>
                  </w:pPr>
                </w:p>
                <w:p w14:paraId="55227266" w14:textId="77777777" w:rsidR="009D5722" w:rsidRPr="00C77A15" w:rsidRDefault="009D5722" w:rsidP="00A87CBE">
                  <w:pPr>
                    <w:spacing w:before="120"/>
                    <w:rPr>
                      <w:rFonts w:asciiTheme="minorHAnsi" w:hAnsiTheme="minorHAnsi" w:cstheme="minorHAnsi"/>
                      <w:szCs w:val="20"/>
                    </w:rPr>
                  </w:pPr>
                </w:p>
                <w:p w14:paraId="258BA58C" w14:textId="77777777" w:rsidR="009D5722" w:rsidRPr="00C77A15" w:rsidRDefault="009D5722" w:rsidP="00A87CBE">
                  <w:pPr>
                    <w:spacing w:before="120"/>
                    <w:rPr>
                      <w:rFonts w:asciiTheme="minorHAnsi" w:hAnsiTheme="minorHAnsi" w:cstheme="minorHAnsi"/>
                      <w:szCs w:val="20"/>
                    </w:rPr>
                  </w:pPr>
                </w:p>
                <w:p w14:paraId="795AB450" w14:textId="77777777" w:rsidR="009D5722" w:rsidRPr="00C77A15" w:rsidRDefault="009D5722" w:rsidP="00A87CBE">
                  <w:pPr>
                    <w:rPr>
                      <w:rFonts w:asciiTheme="minorHAnsi" w:hAnsiTheme="minorHAnsi" w:cstheme="minorHAnsi"/>
                      <w:szCs w:val="20"/>
                    </w:rPr>
                  </w:pPr>
                </w:p>
                <w:p w14:paraId="27C453B4" w14:textId="77777777" w:rsidR="009D5722" w:rsidRPr="00C77A15" w:rsidRDefault="009D5722" w:rsidP="00A87CBE">
                  <w:pPr>
                    <w:spacing w:after="180"/>
                    <w:rPr>
                      <w:rFonts w:asciiTheme="minorHAnsi" w:hAnsiTheme="minorHAnsi" w:cstheme="minorHAnsi"/>
                      <w:szCs w:val="20"/>
                    </w:rPr>
                  </w:pPr>
                </w:p>
                <w:p w14:paraId="31CBF6EF" w14:textId="77777777" w:rsidR="009D5722" w:rsidRPr="00C77A15" w:rsidRDefault="009D5722" w:rsidP="00A87CBE">
                  <w:pPr>
                    <w:spacing w:before="120"/>
                    <w:rPr>
                      <w:rFonts w:asciiTheme="minorHAnsi" w:hAnsiTheme="minorHAnsi" w:cstheme="minorHAnsi"/>
                      <w:szCs w:val="20"/>
                    </w:rPr>
                  </w:pPr>
                </w:p>
                <w:p w14:paraId="78CD00CB" w14:textId="4A9E47E5" w:rsidR="009D5722" w:rsidRPr="00C77A15" w:rsidRDefault="009D5722" w:rsidP="00A87CBE">
                  <w:pPr>
                    <w:spacing w:before="120"/>
                    <w:rPr>
                      <w:rFonts w:asciiTheme="minorHAnsi" w:hAnsiTheme="minorHAnsi" w:cstheme="minorHAnsi"/>
                      <w:szCs w:val="20"/>
                    </w:rPr>
                  </w:pPr>
                  <w:r w:rsidRPr="00C77A15">
                    <w:rPr>
                      <w:rFonts w:asciiTheme="minorHAnsi" w:hAnsiTheme="minorHAnsi" w:cstheme="minorHAnsi"/>
                      <w:szCs w:val="20"/>
                    </w:rPr>
                    <w:t>DAF</w:t>
                  </w:r>
                  <w:r w:rsidR="00505A86">
                    <w:rPr>
                      <w:rFonts w:asciiTheme="minorHAnsi" w:hAnsiTheme="minorHAnsi" w:cstheme="minorHAnsi"/>
                      <w:szCs w:val="20"/>
                    </w:rPr>
                    <w:t>/</w:t>
                  </w:r>
                  <w:r w:rsidRPr="00C77A15">
                    <w:rPr>
                      <w:rFonts w:asciiTheme="minorHAnsi" w:hAnsiTheme="minorHAnsi" w:cstheme="minorHAnsi"/>
                      <w:szCs w:val="20"/>
                    </w:rPr>
                    <w:t>DSI</w:t>
                  </w:r>
                </w:p>
                <w:p w14:paraId="6BA46102" w14:textId="77777777" w:rsidR="009D5722" w:rsidRPr="00C77A15" w:rsidRDefault="009D5722" w:rsidP="00A87CBE">
                  <w:pPr>
                    <w:spacing w:before="120"/>
                    <w:rPr>
                      <w:rFonts w:asciiTheme="minorHAnsi" w:hAnsiTheme="minorHAnsi" w:cstheme="minorHAnsi"/>
                      <w:szCs w:val="20"/>
                    </w:rPr>
                  </w:pPr>
                </w:p>
                <w:p w14:paraId="1C2A6DE9" w14:textId="77777777" w:rsidR="009D5722" w:rsidRPr="00C77A15" w:rsidRDefault="009D5722" w:rsidP="00A87CBE">
                  <w:pPr>
                    <w:spacing w:before="120"/>
                    <w:rPr>
                      <w:rFonts w:asciiTheme="minorHAnsi" w:hAnsiTheme="minorHAnsi" w:cstheme="minorHAnsi"/>
                      <w:szCs w:val="20"/>
                    </w:rPr>
                  </w:pPr>
                </w:p>
                <w:p w14:paraId="22C73194" w14:textId="77777777" w:rsidR="009D5722" w:rsidRPr="00C77A15" w:rsidRDefault="009D5722" w:rsidP="00A87CBE">
                  <w:pPr>
                    <w:rPr>
                      <w:rFonts w:asciiTheme="minorHAnsi" w:hAnsiTheme="minorHAnsi" w:cstheme="minorHAnsi"/>
                      <w:szCs w:val="20"/>
                    </w:rPr>
                  </w:pPr>
                  <w:r w:rsidRPr="00C77A15">
                    <w:rPr>
                      <w:rFonts w:asciiTheme="minorHAnsi" w:hAnsiTheme="minorHAnsi" w:cstheme="minorHAnsi"/>
                      <w:szCs w:val="20"/>
                    </w:rPr>
                    <w:t>Référent du référentiel unique de structure</w:t>
                  </w:r>
                </w:p>
                <w:p w14:paraId="4EC5BB81" w14:textId="77777777" w:rsidR="009D5722" w:rsidRPr="00C77A15" w:rsidRDefault="009D5722" w:rsidP="00A87CBE">
                  <w:pPr>
                    <w:rPr>
                      <w:rFonts w:asciiTheme="minorHAnsi" w:hAnsiTheme="minorHAnsi" w:cstheme="minorHAnsi"/>
                      <w:szCs w:val="20"/>
                    </w:rPr>
                  </w:pPr>
                </w:p>
                <w:p w14:paraId="12B71B4F" w14:textId="77777777" w:rsidR="009D5722" w:rsidRPr="00C77A15" w:rsidRDefault="009D5722" w:rsidP="00A87CBE">
                  <w:pPr>
                    <w:rPr>
                      <w:rFonts w:asciiTheme="minorHAnsi" w:hAnsiTheme="minorHAnsi" w:cstheme="minorHAnsi"/>
                      <w:szCs w:val="20"/>
                    </w:rPr>
                  </w:pPr>
                </w:p>
                <w:p w14:paraId="159F5834" w14:textId="77777777" w:rsidR="009D5722" w:rsidRPr="00C77A15" w:rsidRDefault="009D5722" w:rsidP="00A87CBE">
                  <w:pPr>
                    <w:spacing w:after="400"/>
                    <w:rPr>
                      <w:rFonts w:asciiTheme="minorHAnsi" w:hAnsiTheme="minorHAnsi" w:cstheme="minorHAnsi"/>
                      <w:szCs w:val="20"/>
                    </w:rPr>
                  </w:pPr>
                </w:p>
                <w:p w14:paraId="1D0786B4" w14:textId="77777777" w:rsidR="009D5722" w:rsidRPr="00C77A15" w:rsidRDefault="009D5722" w:rsidP="00A87CBE">
                  <w:pPr>
                    <w:rPr>
                      <w:rFonts w:asciiTheme="minorHAnsi" w:hAnsiTheme="minorHAnsi" w:cstheme="minorHAnsi"/>
                      <w:szCs w:val="20"/>
                    </w:rPr>
                  </w:pPr>
                </w:p>
                <w:p w14:paraId="44C769A1" w14:textId="73599BFF" w:rsidR="009D5722" w:rsidRPr="00C77A15" w:rsidRDefault="009D5722" w:rsidP="00A87CBE">
                  <w:pPr>
                    <w:spacing w:after="240"/>
                    <w:rPr>
                      <w:rFonts w:asciiTheme="minorHAnsi" w:hAnsiTheme="minorHAnsi" w:cstheme="minorHAnsi"/>
                      <w:szCs w:val="20"/>
                    </w:rPr>
                  </w:pPr>
                  <w:r w:rsidRPr="00C77A15">
                    <w:rPr>
                      <w:rFonts w:asciiTheme="minorHAnsi" w:hAnsiTheme="minorHAnsi" w:cstheme="minorHAnsi"/>
                      <w:szCs w:val="20"/>
                    </w:rPr>
                    <w:t xml:space="preserve">Cellule </w:t>
                  </w:r>
                  <w:r w:rsidRPr="00C77A15">
                    <w:rPr>
                      <w:rFonts w:asciiTheme="minorHAnsi" w:hAnsiTheme="minorHAnsi" w:cstheme="minorHAnsi"/>
                      <w:i/>
                      <w:szCs w:val="20"/>
                    </w:rPr>
                    <w:t>ad hoc</w:t>
                  </w:r>
                  <w:r w:rsidRPr="00C77A15">
                    <w:rPr>
                      <w:rFonts w:asciiTheme="minorHAnsi" w:hAnsiTheme="minorHAnsi" w:cstheme="minorHAnsi"/>
                      <w:szCs w:val="20"/>
                    </w:rPr>
                    <w:t xml:space="preserve"> de gestion des structures de l’établissement</w:t>
                  </w:r>
                </w:p>
                <w:p w14:paraId="312C0ED8" w14:textId="77777777" w:rsidR="009D5722" w:rsidRPr="00C77A15" w:rsidRDefault="009D5722" w:rsidP="00A87CBE">
                  <w:pPr>
                    <w:spacing w:after="240"/>
                    <w:rPr>
                      <w:rFonts w:asciiTheme="minorHAnsi" w:hAnsiTheme="minorHAnsi" w:cstheme="minorHAnsi"/>
                      <w:szCs w:val="20"/>
                    </w:rPr>
                  </w:pPr>
                </w:p>
                <w:p w14:paraId="024247A5" w14:textId="77777777" w:rsidR="009D5722" w:rsidRPr="00C77A15" w:rsidRDefault="009D5722" w:rsidP="00A87CBE">
                  <w:pPr>
                    <w:rPr>
                      <w:rFonts w:asciiTheme="minorHAnsi" w:hAnsiTheme="minorHAnsi" w:cstheme="minorHAnsi"/>
                      <w:szCs w:val="20"/>
                    </w:rPr>
                  </w:pPr>
                </w:p>
                <w:p w14:paraId="43C329E2" w14:textId="77777777" w:rsidR="009D5722" w:rsidRPr="00C77A15" w:rsidRDefault="009D5722" w:rsidP="00A87CBE">
                  <w:pPr>
                    <w:rPr>
                      <w:rFonts w:asciiTheme="minorHAnsi" w:hAnsiTheme="minorHAnsi" w:cstheme="minorHAnsi"/>
                      <w:szCs w:val="20"/>
                    </w:rPr>
                  </w:pPr>
                </w:p>
                <w:p w14:paraId="312A8BA3" w14:textId="77777777" w:rsidR="009D5722" w:rsidRPr="00C77A15" w:rsidRDefault="009D5722" w:rsidP="00A87CBE">
                  <w:pPr>
                    <w:spacing w:after="160"/>
                    <w:rPr>
                      <w:rFonts w:asciiTheme="minorHAnsi" w:hAnsiTheme="minorHAnsi" w:cstheme="minorHAnsi"/>
                      <w:szCs w:val="20"/>
                    </w:rPr>
                  </w:pPr>
                </w:p>
                <w:p w14:paraId="483BB01A" w14:textId="77777777" w:rsidR="009D5722" w:rsidRPr="00C77A15" w:rsidRDefault="009D5722" w:rsidP="00A87CBE">
                  <w:pPr>
                    <w:rPr>
                      <w:rFonts w:asciiTheme="minorHAnsi" w:hAnsiTheme="minorHAnsi" w:cstheme="minorHAnsi"/>
                      <w:szCs w:val="20"/>
                    </w:rPr>
                  </w:pPr>
                  <w:r w:rsidRPr="00C77A15">
                    <w:rPr>
                      <w:rFonts w:asciiTheme="minorHAnsi" w:hAnsiTheme="minorHAnsi" w:cstheme="minorHAnsi"/>
                      <w:szCs w:val="20"/>
                    </w:rPr>
                    <w:t>Référent du référentiel unique de structure</w:t>
                  </w:r>
                </w:p>
                <w:p w14:paraId="34DF9EA7" w14:textId="77777777" w:rsidR="009D5722" w:rsidRPr="00C77A15" w:rsidRDefault="009D5722" w:rsidP="00A87CBE">
                  <w:pPr>
                    <w:spacing w:after="240"/>
                    <w:rPr>
                      <w:rFonts w:asciiTheme="minorHAnsi" w:hAnsiTheme="minorHAnsi" w:cstheme="minorHAnsi"/>
                      <w:szCs w:val="20"/>
                    </w:rPr>
                  </w:pPr>
                </w:p>
                <w:p w14:paraId="01D631E8" w14:textId="77777777" w:rsidR="009D5722" w:rsidRPr="00C77A15" w:rsidRDefault="009D5722" w:rsidP="00A87CBE">
                  <w:pPr>
                    <w:spacing w:after="240"/>
                    <w:rPr>
                      <w:rFonts w:asciiTheme="minorHAnsi" w:hAnsiTheme="minorHAnsi" w:cstheme="minorHAnsi"/>
                      <w:szCs w:val="20"/>
                    </w:rPr>
                  </w:pPr>
                </w:p>
                <w:p w14:paraId="11453E77" w14:textId="77777777" w:rsidR="009D5722" w:rsidRPr="00C77A15" w:rsidRDefault="009D5722" w:rsidP="00A87CBE">
                  <w:pPr>
                    <w:spacing w:after="240"/>
                    <w:rPr>
                      <w:rFonts w:asciiTheme="minorHAnsi" w:hAnsiTheme="minorHAnsi" w:cstheme="minorHAnsi"/>
                      <w:szCs w:val="20"/>
                    </w:rPr>
                  </w:pPr>
                </w:p>
                <w:p w14:paraId="7C8D4AA7" w14:textId="44EA9A14" w:rsidR="009D5722" w:rsidRPr="00C77A15" w:rsidRDefault="009D5722" w:rsidP="00A87CBE">
                  <w:pPr>
                    <w:spacing w:after="240"/>
                    <w:rPr>
                      <w:rFonts w:asciiTheme="minorHAnsi" w:hAnsiTheme="minorHAnsi" w:cstheme="minorHAnsi"/>
                      <w:szCs w:val="20"/>
                    </w:rPr>
                  </w:pPr>
                </w:p>
              </w:tc>
              <w:tc>
                <w:tcPr>
                  <w:tcW w:w="4222" w:type="dxa"/>
                  <w:tcBorders>
                    <w:top w:val="single" w:sz="4" w:space="0" w:color="000000"/>
                    <w:left w:val="dotted" w:sz="4" w:space="0" w:color="auto"/>
                    <w:bottom w:val="nil"/>
                    <w:right w:val="dotted" w:sz="4" w:space="0" w:color="auto"/>
                  </w:tcBorders>
                </w:tcPr>
                <w:p w14:paraId="5375D098" w14:textId="77777777" w:rsidR="009D5722" w:rsidRPr="00C77A15" w:rsidRDefault="009D5722" w:rsidP="00A87CBE">
                  <w:pPr>
                    <w:spacing w:before="120"/>
                    <w:rPr>
                      <w:rFonts w:asciiTheme="minorHAnsi" w:hAnsiTheme="minorHAnsi" w:cstheme="minorHAnsi"/>
                      <w:szCs w:val="20"/>
                    </w:rPr>
                  </w:pPr>
                  <w:r w:rsidRPr="00C77A15">
                    <w:rPr>
                      <w:rFonts w:asciiTheme="minorHAnsi" w:hAnsiTheme="minorHAnsi" w:cstheme="minorHAnsi"/>
                      <w:noProof/>
                      <w:szCs w:val="20"/>
                      <w:lang w:eastAsia="fr-FR"/>
                    </w:rPr>
                    <mc:AlternateContent>
                      <mc:Choice Requires="wps">
                        <w:drawing>
                          <wp:anchor distT="0" distB="0" distL="114300" distR="114300" simplePos="0" relativeHeight="251662848" behindDoc="0" locked="0" layoutInCell="1" allowOverlap="1" wp14:anchorId="5577DFEF" wp14:editId="72D6C975">
                            <wp:simplePos x="0" y="0"/>
                            <wp:positionH relativeFrom="column">
                              <wp:posOffset>26224</wp:posOffset>
                            </wp:positionH>
                            <wp:positionV relativeFrom="paragraph">
                              <wp:posOffset>124328</wp:posOffset>
                            </wp:positionV>
                            <wp:extent cx="2417275" cy="606582"/>
                            <wp:effectExtent l="0" t="0" r="21590" b="22225"/>
                            <wp:wrapNone/>
                            <wp:docPr id="218" name="Ellips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7275" cy="606582"/>
                                    </a:xfrm>
                                    <a:prstGeom prst="ellipse">
                                      <a:avLst/>
                                    </a:prstGeom>
                                    <a:solidFill>
                                      <a:srgbClr val="FFFFFF"/>
                                    </a:solidFill>
                                    <a:ln w="3175">
                                      <a:solidFill>
                                        <a:schemeClr val="tx2"/>
                                      </a:solidFill>
                                      <a:prstDash val="sysDot"/>
                                      <a:round/>
                                      <a:headEnd/>
                                      <a:tailEnd/>
                                    </a:ln>
                                  </wps:spPr>
                                  <wps:txbx>
                                    <w:txbxContent>
                                      <w:p w14:paraId="565DF4CB" w14:textId="77777777" w:rsidR="009D5722" w:rsidRPr="00305B9F" w:rsidRDefault="009D5722" w:rsidP="009D5722">
                                        <w:pPr>
                                          <w:spacing w:line="216" w:lineRule="auto"/>
                                          <w:jc w:val="center"/>
                                          <w:rPr>
                                            <w:rFonts w:ascii="Arial" w:hAnsi="Arial" w:cs="Arial"/>
                                            <w:sz w:val="16"/>
                                          </w:rPr>
                                        </w:pPr>
                                        <w:r w:rsidRPr="00305B9F">
                                          <w:rPr>
                                            <w:rFonts w:ascii="Arial" w:hAnsi="Arial" w:cs="Arial"/>
                                            <w:sz w:val="16"/>
                                          </w:rPr>
                                          <w:t xml:space="preserve">Modification d’une structure de l’établissement </w:t>
                                        </w:r>
                                      </w:p>
                                      <w:p w14:paraId="6D84E8FC" w14:textId="11D3CAB2" w:rsidR="009D5722" w:rsidRPr="00305B9F" w:rsidRDefault="009D5722" w:rsidP="009D5722">
                                        <w:pPr>
                                          <w:spacing w:line="216" w:lineRule="auto"/>
                                          <w:jc w:val="center"/>
                                          <w:rPr>
                                            <w:rFonts w:ascii="Arial" w:hAnsi="Arial" w:cs="Arial"/>
                                            <w:i/>
                                            <w:sz w:val="16"/>
                                          </w:rPr>
                                        </w:pPr>
                                        <w:r w:rsidRPr="00305B9F">
                                          <w:rPr>
                                            <w:rFonts w:ascii="Arial" w:hAnsi="Arial" w:cs="Arial"/>
                                            <w:i/>
                                            <w:sz w:val="16"/>
                                          </w:rPr>
                                          <w:t>(exemple</w:t>
                                        </w:r>
                                        <w:r w:rsidR="00505A86">
                                          <w:rPr>
                                            <w:rFonts w:ascii="Arial" w:hAnsi="Arial" w:cs="Arial"/>
                                            <w:i/>
                                            <w:sz w:val="16"/>
                                          </w:rPr>
                                          <w:t> </w:t>
                                        </w:r>
                                        <w:r w:rsidRPr="00305B9F">
                                          <w:rPr>
                                            <w:rFonts w:ascii="Arial" w:hAnsi="Arial" w:cs="Arial"/>
                                            <w:i/>
                                            <w:sz w:val="16"/>
                                          </w:rPr>
                                          <w:t>: création d’une UF)</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oval w14:anchorId="5577DFEF" id="Ellipse 218" o:spid="_x0000_s1026" style="position:absolute;left:0;text-align:left;margin-left:2.05pt;margin-top:9.8pt;width:190.35pt;height:47.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" strokecolor="#44546a [3215]" strokeweight=".25pt">
                            <v:stroke dashstyle="1 1"/>
                            <v:textbox inset="0,0,0,0">
                              <w:txbxContent>
                                <w:p w14:paraId="565DF4CB" w14:textId="77777777" w:rsidR="009D5722" w:rsidRPr="00305B9F" w:rsidRDefault="009D5722" w:rsidP="009D5722">
                                  <w:pPr>
                                    <w:spacing w:line="216" w:lineRule="auto"/>
                                    <w:jc w:val="center"/>
                                    <w:rPr>
                                      <w:rFonts w:ascii="Arial" w:hAnsi="Arial" w:cs="Arial"/>
                                      <w:sz w:val="16"/>
                                    </w:rPr>
                                  </w:pPr>
                                  <w:r w:rsidRPr="00305B9F">
                                    <w:rPr>
                                      <w:rFonts w:ascii="Arial" w:hAnsi="Arial" w:cs="Arial"/>
                                      <w:sz w:val="16"/>
                                    </w:rPr>
                                    <w:t xml:space="preserve">Modification d’une structure de l’établissement </w:t>
                                  </w:r>
                                </w:p>
                                <w:p w14:paraId="6D84E8FC" w14:textId="11D3CAB2" w:rsidR="009D5722" w:rsidRPr="00305B9F" w:rsidRDefault="009D5722" w:rsidP="009D5722">
                                  <w:pPr>
                                    <w:spacing w:line="216" w:lineRule="auto"/>
                                    <w:jc w:val="center"/>
                                    <w:rPr>
                                      <w:rFonts w:ascii="Arial" w:hAnsi="Arial" w:cs="Arial"/>
                                      <w:i/>
                                      <w:sz w:val="16"/>
                                    </w:rPr>
                                  </w:pPr>
                                  <w:r w:rsidRPr="00305B9F">
                                    <w:rPr>
                                      <w:rFonts w:ascii="Arial" w:hAnsi="Arial" w:cs="Arial"/>
                                      <w:i/>
                                      <w:sz w:val="16"/>
                                    </w:rPr>
                                    <w:t>(exemple</w:t>
                                  </w:r>
                                  <w:r w:rsidR="00505A86">
                                    <w:rPr>
                                      <w:rFonts w:ascii="Arial" w:hAnsi="Arial" w:cs="Arial"/>
                                      <w:i/>
                                      <w:sz w:val="16"/>
                                    </w:rPr>
                                    <w:t> </w:t>
                                  </w:r>
                                  <w:r w:rsidRPr="00305B9F">
                                    <w:rPr>
                                      <w:rFonts w:ascii="Arial" w:hAnsi="Arial" w:cs="Arial"/>
                                      <w:i/>
                                      <w:sz w:val="16"/>
                                    </w:rPr>
                                    <w:t>: création d’une UF)</w:t>
                                  </w:r>
                                </w:p>
                              </w:txbxContent>
                            </v:textbox>
                          </v:oval>
                        </w:pict>
                      </mc:Fallback>
                    </mc:AlternateContent>
                  </w:r>
                </w:p>
                <w:p w14:paraId="69D02EA8" w14:textId="77777777" w:rsidR="009D5722" w:rsidRPr="00C77A15" w:rsidRDefault="009D5722" w:rsidP="00A87CBE">
                  <w:pPr>
                    <w:rPr>
                      <w:rFonts w:asciiTheme="minorHAnsi" w:hAnsiTheme="minorHAnsi" w:cstheme="minorHAnsi"/>
                      <w:szCs w:val="20"/>
                    </w:rPr>
                  </w:pPr>
                </w:p>
                <w:p w14:paraId="729AE242" w14:textId="77777777" w:rsidR="009D5722" w:rsidRPr="00C77A15" w:rsidRDefault="009D5722" w:rsidP="00A87CBE">
                  <w:pPr>
                    <w:rPr>
                      <w:rFonts w:asciiTheme="minorHAnsi" w:hAnsiTheme="minorHAnsi" w:cstheme="minorHAnsi"/>
                      <w:szCs w:val="20"/>
                    </w:rPr>
                  </w:pPr>
                  <w:r w:rsidRPr="00C77A15">
                    <w:rPr>
                      <w:rFonts w:asciiTheme="minorHAnsi" w:hAnsiTheme="minorHAnsi" w:cstheme="minorHAnsi"/>
                      <w:noProof/>
                      <w:szCs w:val="20"/>
                      <w:lang w:eastAsia="fr-FR"/>
                    </w:rPr>
                    <mc:AlternateContent>
                      <mc:Choice Requires="wps">
                        <w:drawing>
                          <wp:anchor distT="0" distB="0" distL="114300" distR="114300" simplePos="0" relativeHeight="251667968" behindDoc="0" locked="0" layoutInCell="1" allowOverlap="1" wp14:anchorId="34FB9473" wp14:editId="327ADEDD">
                            <wp:simplePos x="0" y="0"/>
                            <wp:positionH relativeFrom="column">
                              <wp:posOffset>-91471</wp:posOffset>
                            </wp:positionH>
                            <wp:positionV relativeFrom="paragraph">
                              <wp:posOffset>264858</wp:posOffset>
                            </wp:positionV>
                            <wp:extent cx="1204110" cy="389299"/>
                            <wp:effectExtent l="0" t="0" r="15240" b="10795"/>
                            <wp:wrapNone/>
                            <wp:docPr id="219" name="Zone de texte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4110" cy="389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EEAF233" w14:textId="28907D79" w:rsidR="009D5722" w:rsidRPr="00F8044E" w:rsidRDefault="009D5722" w:rsidP="009D5722">
                                        <w:pPr>
                                          <w:spacing w:line="216" w:lineRule="auto"/>
                                          <w:jc w:val="right"/>
                                          <w:rPr>
                                            <w:rFonts w:ascii="Arial" w:hAnsi="Arial" w:cs="Arial"/>
                                            <w:i/>
                                            <w:sz w:val="14"/>
                                          </w:rPr>
                                        </w:pPr>
                                        <w:r w:rsidRPr="00F8044E">
                                          <w:rPr>
                                            <w:rFonts w:ascii="Arial" w:hAnsi="Arial" w:cs="Arial"/>
                                            <w:i/>
                                            <w:sz w:val="14"/>
                                          </w:rPr>
                                          <w:t>Cette modification entraîne-t-elle un ajustement du fichier unique de structure de l’établissement</w:t>
                                        </w:r>
                                        <w:r w:rsidR="00505A86">
                                          <w:rPr>
                                            <w:rFonts w:ascii="Arial" w:hAnsi="Arial" w:cs="Arial"/>
                                            <w:i/>
                                            <w:sz w:val="14"/>
                                          </w:rPr>
                                          <w:t> </w:t>
                                        </w:r>
                                        <w:r w:rsidRPr="00F8044E">
                                          <w:rPr>
                                            <w:rFonts w:ascii="Arial" w:hAnsi="Arial" w:cs="Arial"/>
                                            <w:i/>
                                            <w:sz w:val="14"/>
                                          </w:rPr>
                                          <w:t>?</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4FB9473" id="_x0000_t202" coordsize="21600,21600" o:spt="202" path="m,l,21600r21600,l21600,xe">
                            <v:stroke joinstyle="miter"/>
                            <v:path gradientshapeok="t" o:connecttype="rect"/>
                          </v:shapetype>
                          <v:shape id="Zone de texte 219" o:spid="_x0000_s1027" type="#_x0000_t202" style="position:absolute;left:0;text-align:left;margin-left:-7.2pt;margin-top:20.85pt;width:94.8pt;height:30.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" filled="f" stroked="f" strokecolor="white">
                            <v:textbox inset="0,0,0,0">
                              <w:txbxContent>
                                <w:p w14:paraId="1EEAF233" w14:textId="28907D79" w:rsidR="009D5722" w:rsidRPr="00F8044E" w:rsidRDefault="009D5722" w:rsidP="009D5722">
                                  <w:pPr>
                                    <w:spacing w:line="216" w:lineRule="auto"/>
                                    <w:jc w:val="right"/>
                                    <w:rPr>
                                      <w:rFonts w:ascii="Arial" w:hAnsi="Arial" w:cs="Arial"/>
                                      <w:i/>
                                      <w:sz w:val="14"/>
                                    </w:rPr>
                                  </w:pPr>
                                  <w:r w:rsidRPr="00F8044E">
                                    <w:rPr>
                                      <w:rFonts w:ascii="Arial" w:hAnsi="Arial" w:cs="Arial"/>
                                      <w:i/>
                                      <w:sz w:val="14"/>
                                    </w:rPr>
                                    <w:t>Cette modification entraîne-t-elle un ajustement du fichier unique de structure de l’établissement</w:t>
                                  </w:r>
                                  <w:r w:rsidR="00505A86">
                                    <w:rPr>
                                      <w:rFonts w:ascii="Arial" w:hAnsi="Arial" w:cs="Arial"/>
                                      <w:i/>
                                      <w:sz w:val="14"/>
                                    </w:rPr>
                                    <w:t> </w:t>
                                  </w:r>
                                  <w:r w:rsidRPr="00F8044E">
                                    <w:rPr>
                                      <w:rFonts w:ascii="Arial" w:hAnsi="Arial" w:cs="Arial"/>
                                      <w:i/>
                                      <w:sz w:val="14"/>
                                    </w:rPr>
                                    <w:t>?</w:t>
                                  </w:r>
                                </w:p>
                              </w:txbxContent>
                            </v:textbox>
                          </v:shape>
                        </w:pict>
                      </mc:Fallback>
                    </mc:AlternateContent>
                  </w:r>
                </w:p>
                <w:p w14:paraId="3AE6E827" w14:textId="77777777" w:rsidR="009D5722" w:rsidRPr="00C77A15" w:rsidRDefault="009D5722" w:rsidP="00A87CBE">
                  <w:pPr>
                    <w:tabs>
                      <w:tab w:val="left" w:pos="1088"/>
                    </w:tabs>
                    <w:rPr>
                      <w:rFonts w:asciiTheme="minorHAnsi" w:hAnsiTheme="minorHAnsi" w:cstheme="minorHAnsi"/>
                      <w:szCs w:val="20"/>
                    </w:rPr>
                  </w:pPr>
                  <w:r w:rsidRPr="00C77A15">
                    <w:rPr>
                      <w:rFonts w:asciiTheme="minorHAnsi" w:hAnsiTheme="minorHAnsi" w:cstheme="minorHAnsi"/>
                      <w:noProof/>
                      <w:szCs w:val="20"/>
                      <w:lang w:eastAsia="fr-FR"/>
                    </w:rPr>
                    <mc:AlternateContent>
                      <mc:Choice Requires="wps">
                        <w:drawing>
                          <wp:anchor distT="0" distB="0" distL="114300" distR="114300" simplePos="0" relativeHeight="251665920" behindDoc="0" locked="0" layoutInCell="1" allowOverlap="1" wp14:anchorId="2EC48B05" wp14:editId="45160446">
                            <wp:simplePos x="0" y="0"/>
                            <wp:positionH relativeFrom="column">
                              <wp:posOffset>997267</wp:posOffset>
                            </wp:positionH>
                            <wp:positionV relativeFrom="paragraph">
                              <wp:posOffset>246226</wp:posOffset>
                            </wp:positionV>
                            <wp:extent cx="576000" cy="0"/>
                            <wp:effectExtent l="40323" t="0" r="54927" b="54928"/>
                            <wp:wrapNone/>
                            <wp:docPr id="220" name="Connecteur droit avec flèch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76000" cy="0"/>
                                    </a:xfrm>
                                    <a:prstGeom prst="straightConnector1">
                                      <a:avLst/>
                                    </a:prstGeom>
                                    <a:noFill/>
                                    <a:ln w="3175">
                                      <a:solidFill>
                                        <a:schemeClr val="tx2"/>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type w14:anchorId="0C69180E" id="_x0000_t32" coordsize="21600,21600" o:spt="32" o:oned="t" path="m,l21600,21600e" filled="f">
                            <v:path arrowok="t" fillok="f" o:connecttype="none"/>
                            <o:lock v:ext="edit" shapetype="t"/>
                          </v:shapetype>
                          <v:shape id="Connecteur droit avec flèche 220" o:spid="_x0000_s1026" type="#_x0000_t32" style="position:absolute;margin-left:78.5pt;margin-top:19.4pt;width:45.35pt;height:0;rotation:9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" strokecolor="#44546a [3215]" strokeweight=".25pt">
                            <v:stroke endarrow="block" joinstyle="miter"/>
                          </v:shape>
                        </w:pict>
                      </mc:Fallback>
                    </mc:AlternateContent>
                  </w:r>
                  <w:r w:rsidRPr="00C77A15">
                    <w:rPr>
                      <w:rFonts w:asciiTheme="minorHAnsi" w:hAnsiTheme="minorHAnsi" w:cstheme="minorHAnsi"/>
                      <w:szCs w:val="20"/>
                    </w:rPr>
                    <w:tab/>
                  </w:r>
                </w:p>
                <w:p w14:paraId="4764E27B" w14:textId="77777777" w:rsidR="009D5722" w:rsidRPr="00C77A15" w:rsidRDefault="009D5722" w:rsidP="00A87CBE">
                  <w:pPr>
                    <w:tabs>
                      <w:tab w:val="left" w:pos="1088"/>
                    </w:tabs>
                    <w:rPr>
                      <w:rFonts w:asciiTheme="minorHAnsi" w:hAnsiTheme="minorHAnsi" w:cstheme="minorHAnsi"/>
                      <w:szCs w:val="20"/>
                    </w:rPr>
                  </w:pPr>
                </w:p>
                <w:p w14:paraId="04515903" w14:textId="77777777" w:rsidR="009D5722" w:rsidRPr="00C77A15" w:rsidRDefault="009D5722" w:rsidP="00A87CBE">
                  <w:pPr>
                    <w:tabs>
                      <w:tab w:val="left" w:pos="1088"/>
                    </w:tabs>
                    <w:rPr>
                      <w:rFonts w:asciiTheme="minorHAnsi" w:hAnsiTheme="minorHAnsi" w:cstheme="minorHAnsi"/>
                      <w:szCs w:val="20"/>
                    </w:rPr>
                  </w:pPr>
                  <w:r w:rsidRPr="00C77A15">
                    <w:rPr>
                      <w:rFonts w:asciiTheme="minorHAnsi" w:hAnsiTheme="minorHAnsi" w:cstheme="minorHAnsi"/>
                      <w:noProof/>
                      <w:szCs w:val="20"/>
                      <w:lang w:eastAsia="fr-FR"/>
                    </w:rPr>
                    <mc:AlternateContent>
                      <mc:Choice Requires="wps">
                        <w:drawing>
                          <wp:anchor distT="0" distB="0" distL="114300" distR="114300" simplePos="0" relativeHeight="251661824" behindDoc="0" locked="0" layoutInCell="1" allowOverlap="1" wp14:anchorId="78AED9E0" wp14:editId="66E96E85">
                            <wp:simplePos x="0" y="0"/>
                            <wp:positionH relativeFrom="column">
                              <wp:posOffset>1022105</wp:posOffset>
                            </wp:positionH>
                            <wp:positionV relativeFrom="paragraph">
                              <wp:posOffset>503310</wp:posOffset>
                            </wp:positionV>
                            <wp:extent cx="1493520" cy="370657"/>
                            <wp:effectExtent l="0" t="0" r="11430" b="10795"/>
                            <wp:wrapNone/>
                            <wp:docPr id="221" name="Rectangle : coins arrondis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3520" cy="370657"/>
                                    </a:xfrm>
                                    <a:prstGeom prst="roundRect">
                                      <a:avLst>
                                        <a:gd name="adj" fmla="val 16667"/>
                                      </a:avLst>
                                    </a:prstGeom>
                                    <a:solidFill>
                                      <a:srgbClr val="FFFFFF"/>
                                    </a:solidFill>
                                    <a:ln w="3175">
                                      <a:solidFill>
                                        <a:srgbClr val="7F7F7F"/>
                                      </a:solidFill>
                                      <a:prstDash val="sysDot"/>
                                      <a:round/>
                                      <a:headEnd/>
                                      <a:tailEnd/>
                                    </a:ln>
                                  </wps:spPr>
                                  <wps:txbx>
                                    <w:txbxContent>
                                      <w:p w14:paraId="365A62AC" w14:textId="444BB1AC" w:rsidR="009D5722" w:rsidRPr="00305B9F" w:rsidRDefault="009D5722" w:rsidP="009D5722">
                                        <w:pPr>
                                          <w:spacing w:line="216" w:lineRule="auto"/>
                                          <w:jc w:val="center"/>
                                          <w:rPr>
                                            <w:rFonts w:ascii="Arial" w:hAnsi="Arial" w:cs="Arial"/>
                                            <w:sz w:val="16"/>
                                          </w:rPr>
                                        </w:pPr>
                                        <w:r w:rsidRPr="00305B9F">
                                          <w:rPr>
                                            <w:rFonts w:ascii="Arial" w:hAnsi="Arial" w:cs="Arial"/>
                                            <w:sz w:val="16"/>
                                          </w:rPr>
                                          <w:t>Envoi d’une demande de modification du référentiel de structure</w:t>
                                        </w:r>
                                      </w:p>
                                    </w:txbxContent>
                                  </wps:txbx>
                                  <wps:bodyPr rot="0" vert="horz" wrap="square" lIns="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78AED9E0" id="Rectangle : coins arrondis 221" o:spid="_x0000_s1028" style="position:absolute;left:0;text-align:left;margin-left:80.5pt;margin-top:39.65pt;width:117.6pt;height:29.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" strokecolor="#7f7f7f" strokeweight=".25pt">
                            <v:stroke dashstyle="1 1"/>
                            <v:textbox inset="0,1mm,0,0">
                              <w:txbxContent>
                                <w:p w14:paraId="365A62AC" w14:textId="444BB1AC" w:rsidR="009D5722" w:rsidRPr="00305B9F" w:rsidRDefault="009D5722" w:rsidP="009D5722">
                                  <w:pPr>
                                    <w:spacing w:line="216" w:lineRule="auto"/>
                                    <w:jc w:val="center"/>
                                    <w:rPr>
                                      <w:rFonts w:ascii="Arial" w:hAnsi="Arial" w:cs="Arial"/>
                                      <w:sz w:val="16"/>
                                    </w:rPr>
                                  </w:pPr>
                                  <w:r w:rsidRPr="00305B9F">
                                    <w:rPr>
                                      <w:rFonts w:ascii="Arial" w:hAnsi="Arial" w:cs="Arial"/>
                                      <w:sz w:val="16"/>
                                    </w:rPr>
                                    <w:t>Envoi d’une demande de modification du référentiel de structure</w:t>
                                  </w:r>
                                </w:p>
                              </w:txbxContent>
                            </v:textbox>
                          </v:roundrect>
                        </w:pict>
                      </mc:Fallback>
                    </mc:AlternateContent>
                  </w:r>
                  <w:r w:rsidRPr="00C77A15">
                    <w:rPr>
                      <w:rFonts w:asciiTheme="minorHAnsi" w:hAnsiTheme="minorHAnsi" w:cstheme="minorHAnsi"/>
                      <w:noProof/>
                      <w:szCs w:val="20"/>
                      <w:lang w:eastAsia="fr-FR"/>
                    </w:rPr>
                    <mc:AlternateContent>
                      <mc:Choice Requires="wps">
                        <w:drawing>
                          <wp:anchor distT="0" distB="0" distL="114300" distR="114300" simplePos="0" relativeHeight="251687424" behindDoc="0" locked="0" layoutInCell="1" allowOverlap="1" wp14:anchorId="2441BFCE" wp14:editId="0968135D">
                            <wp:simplePos x="0" y="0"/>
                            <wp:positionH relativeFrom="column">
                              <wp:posOffset>1497500</wp:posOffset>
                            </wp:positionH>
                            <wp:positionV relativeFrom="paragraph">
                              <wp:posOffset>3678901</wp:posOffset>
                            </wp:positionV>
                            <wp:extent cx="360045" cy="169545"/>
                            <wp:effectExtent l="0" t="0" r="1905" b="1905"/>
                            <wp:wrapNone/>
                            <wp:docPr id="222" name="Zone de texte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48839A6" w14:textId="77777777" w:rsidR="009D5722" w:rsidRPr="00906235" w:rsidRDefault="009D5722" w:rsidP="009D5722">
                                        <w:pPr>
                                          <w:spacing w:line="216" w:lineRule="auto"/>
                                          <w:jc w:val="center"/>
                                          <w:rPr>
                                            <w:b/>
                                            <w:sz w:val="16"/>
                                          </w:rPr>
                                        </w:pPr>
                                        <w:r w:rsidRPr="00906235">
                                          <w:rPr>
                                            <w:b/>
                                            <w:sz w:val="16"/>
                                          </w:rPr>
                                          <w:t>OUI</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441BFCE" id="Zone de texte 222" o:spid="_x0000_s1029" type="#_x0000_t202" style="position:absolute;left:0;text-align:left;margin-left:117.9pt;margin-top:289.7pt;width:28.35pt;height:13.3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" filled="f" stroked="f" strokecolor="white">
                            <v:textbox inset="0,0,0,0">
                              <w:txbxContent>
                                <w:p w14:paraId="448839A6" w14:textId="77777777" w:rsidR="009D5722" w:rsidRPr="00906235" w:rsidRDefault="009D5722" w:rsidP="009D5722">
                                  <w:pPr>
                                    <w:spacing w:line="216" w:lineRule="auto"/>
                                    <w:jc w:val="center"/>
                                    <w:rPr>
                                      <w:b/>
                                      <w:sz w:val="16"/>
                                    </w:rPr>
                                  </w:pPr>
                                  <w:r w:rsidRPr="00906235">
                                    <w:rPr>
                                      <w:b/>
                                      <w:sz w:val="16"/>
                                    </w:rPr>
                                    <w:t>OUI</w:t>
                                  </w:r>
                                </w:p>
                              </w:txbxContent>
                            </v:textbox>
                          </v:shape>
                        </w:pict>
                      </mc:Fallback>
                    </mc:AlternateContent>
                  </w:r>
                  <w:r w:rsidRPr="00C77A15">
                    <w:rPr>
                      <w:rFonts w:asciiTheme="minorHAnsi" w:hAnsiTheme="minorHAnsi" w:cstheme="minorHAnsi"/>
                      <w:noProof/>
                      <w:szCs w:val="20"/>
                      <w:lang w:eastAsia="fr-FR"/>
                    </w:rPr>
                    <mc:AlternateContent>
                      <mc:Choice Requires="wps">
                        <w:drawing>
                          <wp:anchor distT="0" distB="0" distL="114300" distR="114300" simplePos="0" relativeHeight="251686400" behindDoc="0" locked="0" layoutInCell="1" allowOverlap="1" wp14:anchorId="78BB7BDF" wp14:editId="4B8C16D8">
                            <wp:simplePos x="0" y="0"/>
                            <wp:positionH relativeFrom="column">
                              <wp:posOffset>2059818</wp:posOffset>
                            </wp:positionH>
                            <wp:positionV relativeFrom="paragraph">
                              <wp:posOffset>3659788</wp:posOffset>
                            </wp:positionV>
                            <wp:extent cx="360045" cy="248920"/>
                            <wp:effectExtent l="0" t="0" r="0" b="0"/>
                            <wp:wrapNone/>
                            <wp:docPr id="223" name="Zone de texte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391874FD" w14:textId="77777777" w:rsidR="009D5722" w:rsidRPr="00906235" w:rsidRDefault="009D5722" w:rsidP="009D5722">
                                        <w:pPr>
                                          <w:spacing w:line="216" w:lineRule="auto"/>
                                          <w:jc w:val="center"/>
                                          <w:rPr>
                                            <w:b/>
                                            <w:sz w:val="16"/>
                                          </w:rPr>
                                        </w:pPr>
                                        <w:r>
                                          <w:rPr>
                                            <w:b/>
                                            <w:sz w:val="16"/>
                                          </w:rPr>
                                          <w:t>NON</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8BB7BDF" id="Zone de texte 223" o:spid="_x0000_s1030" type="#_x0000_t202" style="position:absolute;left:0;text-align:left;margin-left:162.2pt;margin-top:288.15pt;width:28.35pt;height:19.6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" filled="f" stroked="f" strokecolor="white">
                            <v:textbox inset="0,0,0,0">
                              <w:txbxContent>
                                <w:p w14:paraId="391874FD" w14:textId="77777777" w:rsidR="009D5722" w:rsidRPr="00906235" w:rsidRDefault="009D5722" w:rsidP="009D5722">
                                  <w:pPr>
                                    <w:spacing w:line="216" w:lineRule="auto"/>
                                    <w:jc w:val="center"/>
                                    <w:rPr>
                                      <w:b/>
                                      <w:sz w:val="16"/>
                                    </w:rPr>
                                  </w:pPr>
                                  <w:r>
                                    <w:rPr>
                                      <w:b/>
                                      <w:sz w:val="16"/>
                                    </w:rPr>
                                    <w:t>NON</w:t>
                                  </w:r>
                                </w:p>
                              </w:txbxContent>
                            </v:textbox>
                          </v:shape>
                        </w:pict>
                      </mc:Fallback>
                    </mc:AlternateContent>
                  </w:r>
                  <w:r w:rsidRPr="00C77A15">
                    <w:rPr>
                      <w:rFonts w:asciiTheme="minorHAnsi" w:hAnsiTheme="minorHAnsi" w:cstheme="minorHAnsi"/>
                      <w:noProof/>
                      <w:szCs w:val="20"/>
                      <w:lang w:eastAsia="fr-FR"/>
                    </w:rPr>
                    <mc:AlternateContent>
                      <mc:Choice Requires="wps">
                        <w:drawing>
                          <wp:anchor distT="0" distB="0" distL="114300" distR="114300" simplePos="0" relativeHeight="251679232" behindDoc="0" locked="0" layoutInCell="1" allowOverlap="1" wp14:anchorId="5855279F" wp14:editId="55DDDFB8">
                            <wp:simplePos x="0" y="0"/>
                            <wp:positionH relativeFrom="column">
                              <wp:posOffset>468510</wp:posOffset>
                            </wp:positionH>
                            <wp:positionV relativeFrom="paragraph">
                              <wp:posOffset>3223424</wp:posOffset>
                            </wp:positionV>
                            <wp:extent cx="1466661" cy="306070"/>
                            <wp:effectExtent l="0" t="0" r="635" b="0"/>
                            <wp:wrapNone/>
                            <wp:docPr id="224" name="Rectangle : coins arrondis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661" cy="30607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round/>
                                          <a:headEnd/>
                                          <a:tailEnd/>
                                        </a14:hiddenLine>
                                      </a:ext>
                                    </a:extLst>
                                  </wps:spPr>
                                  <wps:txbx>
                                    <w:txbxContent>
                                      <w:p w14:paraId="7A4CE606" w14:textId="77777777" w:rsidR="009D5722" w:rsidRPr="00F8044E" w:rsidRDefault="009D5722" w:rsidP="009D5722">
                                        <w:pPr>
                                          <w:spacing w:line="216" w:lineRule="auto"/>
                                          <w:jc w:val="right"/>
                                          <w:rPr>
                                            <w:rFonts w:ascii="Arial" w:hAnsi="Arial" w:cs="Arial"/>
                                            <w:i/>
                                            <w:sz w:val="14"/>
                                          </w:rPr>
                                        </w:pPr>
                                        <w:r w:rsidRPr="00F8044E">
                                          <w:rPr>
                                            <w:rFonts w:ascii="Arial" w:hAnsi="Arial" w:cs="Arial"/>
                                            <w:i/>
                                            <w:sz w:val="14"/>
                                          </w:rPr>
                                          <w:t>La demande de modification du fichier unique de structure est-elle validée ?</w:t>
                                        </w:r>
                                      </w:p>
                                    </w:txbxContent>
                                  </wps:txbx>
                                  <wps:bodyPr rot="0" vert="horz" wrap="square" lIns="0" tIns="0" rIns="0" bIns="0" anchor="ctr"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roundrect w14:anchorId="5855279F" id="Rectangle : coins arrondis 224" o:spid="_x0000_s1031" style="position:absolute;left:0;text-align:left;margin-left:36.9pt;margin-top:253.8pt;width:115.5pt;height:24.1pt;z-index:2516792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" filled="f" stroked="f" strokecolor="white">
                            <v:textbox style="mso-fit-shape-to-text:t" inset="0,0,0,0">
                              <w:txbxContent>
                                <w:p w14:paraId="7A4CE606" w14:textId="77777777" w:rsidR="009D5722" w:rsidRPr="00F8044E" w:rsidRDefault="009D5722" w:rsidP="009D5722">
                                  <w:pPr>
                                    <w:spacing w:line="216" w:lineRule="auto"/>
                                    <w:jc w:val="right"/>
                                    <w:rPr>
                                      <w:rFonts w:ascii="Arial" w:hAnsi="Arial" w:cs="Arial"/>
                                      <w:i/>
                                      <w:sz w:val="14"/>
                                    </w:rPr>
                                  </w:pPr>
                                  <w:r w:rsidRPr="00F8044E">
                                    <w:rPr>
                                      <w:rFonts w:ascii="Arial" w:hAnsi="Arial" w:cs="Arial"/>
                                      <w:i/>
                                      <w:sz w:val="14"/>
                                    </w:rPr>
                                    <w:t>La demande de modification du fichier unique de structure est-elle validée ?</w:t>
                                  </w:r>
                                </w:p>
                              </w:txbxContent>
                            </v:textbox>
                          </v:roundrect>
                        </w:pict>
                      </mc:Fallback>
                    </mc:AlternateContent>
                  </w:r>
                  <w:r w:rsidRPr="00C77A15">
                    <w:rPr>
                      <w:rFonts w:asciiTheme="minorHAnsi" w:hAnsiTheme="minorHAnsi" w:cstheme="minorHAnsi"/>
                      <w:noProof/>
                      <w:szCs w:val="20"/>
                      <w:lang w:eastAsia="fr-FR"/>
                    </w:rPr>
                    <mc:AlternateContent>
                      <mc:Choice Requires="wps">
                        <w:drawing>
                          <wp:anchor distT="0" distB="0" distL="114300" distR="114300" simplePos="0" relativeHeight="251694592" behindDoc="0" locked="0" layoutInCell="1" allowOverlap="1" wp14:anchorId="3BDC7155" wp14:editId="12F49B67">
                            <wp:simplePos x="0" y="0"/>
                            <wp:positionH relativeFrom="column">
                              <wp:posOffset>904350</wp:posOffset>
                            </wp:positionH>
                            <wp:positionV relativeFrom="paragraph">
                              <wp:posOffset>5247265</wp:posOffset>
                            </wp:positionV>
                            <wp:extent cx="506731" cy="742001"/>
                            <wp:effectExtent l="0" t="3175" r="61595" b="61595"/>
                            <wp:wrapNone/>
                            <wp:docPr id="225" name="Connecteur : en angl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506731" cy="742001"/>
                                    </a:xfrm>
                                    <a:prstGeom prst="bentConnector3">
                                      <a:avLst>
                                        <a:gd name="adj1" fmla="val 50000"/>
                                      </a:avLst>
                                    </a:prstGeom>
                                    <a:noFill/>
                                    <a:ln w="3175">
                                      <a:solidFill>
                                        <a:schemeClr val="tx2"/>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type w14:anchorId="3CFC0F94"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 en angle 225" o:spid="_x0000_s1026" type="#_x0000_t34" style="position:absolute;margin-left:71.2pt;margin-top:413.15pt;width:39.9pt;height:58.45pt;rotation:90;flip:x;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" strokecolor="#44546a [3215]" strokeweight=".25pt">
                            <v:stroke endarrow="block"/>
                          </v:shape>
                        </w:pict>
                      </mc:Fallback>
                    </mc:AlternateContent>
                  </w:r>
                  <w:r w:rsidRPr="00C77A15">
                    <w:rPr>
                      <w:rFonts w:asciiTheme="minorHAnsi" w:hAnsiTheme="minorHAnsi" w:cstheme="minorHAnsi"/>
                      <w:noProof/>
                      <w:szCs w:val="20"/>
                      <w:lang w:eastAsia="fr-FR"/>
                    </w:rPr>
                    <mc:AlternateContent>
                      <mc:Choice Requires="wps">
                        <w:drawing>
                          <wp:anchor distT="0" distB="0" distL="114300" distR="114300" simplePos="0" relativeHeight="251692544" behindDoc="0" locked="0" layoutInCell="1" allowOverlap="1" wp14:anchorId="4CFA89DF" wp14:editId="4288067B">
                            <wp:simplePos x="0" y="0"/>
                            <wp:positionH relativeFrom="column">
                              <wp:posOffset>721316</wp:posOffset>
                            </wp:positionH>
                            <wp:positionV relativeFrom="paragraph">
                              <wp:posOffset>4578669</wp:posOffset>
                            </wp:positionV>
                            <wp:extent cx="179705" cy="0"/>
                            <wp:effectExtent l="32703" t="5397" r="100647" b="43498"/>
                            <wp:wrapNone/>
                            <wp:docPr id="226" name="Connecteur droit avec flèch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79705" cy="0"/>
                                    </a:xfrm>
                                    <a:prstGeom prst="straightConnector1">
                                      <a:avLst/>
                                    </a:prstGeom>
                                    <a:noFill/>
                                    <a:ln w="3175">
                                      <a:solidFill>
                                        <a:schemeClr val="tx2"/>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5341B6F0" id="Connecteur droit avec flèche 226" o:spid="_x0000_s1026" type="#_x0000_t32" style="position:absolute;margin-left:56.8pt;margin-top:360.55pt;width:14.15pt;height:0;rotation:90;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" strokecolor="#44546a [3215]" strokeweight=".25pt">
                            <v:stroke endarrow="block" joinstyle="miter"/>
                          </v:shape>
                        </w:pict>
                      </mc:Fallback>
                    </mc:AlternateContent>
                  </w:r>
                  <w:r w:rsidRPr="00C77A15">
                    <w:rPr>
                      <w:rFonts w:asciiTheme="minorHAnsi" w:hAnsiTheme="minorHAnsi" w:cstheme="minorHAnsi"/>
                      <w:noProof/>
                      <w:szCs w:val="20"/>
                      <w:lang w:eastAsia="fr-FR"/>
                    </w:rPr>
                    <mc:AlternateContent>
                      <mc:Choice Requires="wps">
                        <w:drawing>
                          <wp:anchor distT="0" distB="0" distL="114300" distR="114300" simplePos="0" relativeHeight="251688448" behindDoc="0" locked="0" layoutInCell="1" allowOverlap="1" wp14:anchorId="776D67AF" wp14:editId="3B2F9DF5">
                            <wp:simplePos x="0" y="0"/>
                            <wp:positionH relativeFrom="column">
                              <wp:posOffset>822929</wp:posOffset>
                            </wp:positionH>
                            <wp:positionV relativeFrom="paragraph">
                              <wp:posOffset>3807825</wp:posOffset>
                            </wp:positionV>
                            <wp:extent cx="1149513" cy="307817"/>
                            <wp:effectExtent l="76200" t="0" r="12700" b="54610"/>
                            <wp:wrapNone/>
                            <wp:docPr id="227" name="Connecteur : en angl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149513" cy="307817"/>
                                    </a:xfrm>
                                    <a:prstGeom prst="bentConnector3">
                                      <a:avLst>
                                        <a:gd name="adj1" fmla="val 100454"/>
                                      </a:avLst>
                                    </a:prstGeom>
                                    <a:noFill/>
                                    <a:ln w="3175">
                                      <a:solidFill>
                                        <a:schemeClr val="tx2"/>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3A7E4B3C" id="Connecteur : en angle 227" o:spid="_x0000_s1026" type="#_x0000_t34" style="position:absolute;margin-left:64.8pt;margin-top:299.85pt;width:90.5pt;height:24.25pt;rotation:180;flip:y;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" adj="21698" strokecolor="#44546a [3215]" strokeweight=".25pt">
                            <v:stroke endarrow="block"/>
                          </v:shape>
                        </w:pict>
                      </mc:Fallback>
                    </mc:AlternateContent>
                  </w:r>
                  <w:r w:rsidRPr="00C77A15">
                    <w:rPr>
                      <w:rFonts w:asciiTheme="minorHAnsi" w:hAnsiTheme="minorHAnsi" w:cstheme="minorHAnsi"/>
                      <w:noProof/>
                      <w:szCs w:val="20"/>
                      <w:lang w:eastAsia="fr-FR"/>
                    </w:rPr>
                    <mc:AlternateContent>
                      <mc:Choice Requires="wps">
                        <w:drawing>
                          <wp:anchor distT="0" distB="0" distL="114300" distR="114300" simplePos="0" relativeHeight="251695616" behindDoc="0" locked="0" layoutInCell="1" allowOverlap="1" wp14:anchorId="2CCBA3BC" wp14:editId="1B553412">
                            <wp:simplePos x="0" y="0"/>
                            <wp:positionH relativeFrom="column">
                              <wp:posOffset>1436289</wp:posOffset>
                            </wp:positionH>
                            <wp:positionV relativeFrom="paragraph">
                              <wp:posOffset>6389043</wp:posOffset>
                            </wp:positionV>
                            <wp:extent cx="252000" cy="0"/>
                            <wp:effectExtent l="30480" t="7620" r="102870" b="45720"/>
                            <wp:wrapNone/>
                            <wp:docPr id="228" name="Connecteur droit avec flèch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52000" cy="0"/>
                                    </a:xfrm>
                                    <a:prstGeom prst="straightConnector1">
                                      <a:avLst/>
                                    </a:prstGeom>
                                    <a:noFill/>
                                    <a:ln w="3175">
                                      <a:solidFill>
                                        <a:schemeClr val="tx2"/>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6696147C" id="Connecteur droit avec flèche 228" o:spid="_x0000_s1026" type="#_x0000_t32" style="position:absolute;margin-left:113.1pt;margin-top:503.05pt;width:19.85pt;height:0;rotation:90;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" strokecolor="#44546a [3215]" strokeweight=".25pt">
                            <v:stroke endarrow="block" joinstyle="miter"/>
                          </v:shape>
                        </w:pict>
                      </mc:Fallback>
                    </mc:AlternateContent>
                  </w:r>
                  <w:r w:rsidRPr="00C77A15">
                    <w:rPr>
                      <w:rFonts w:asciiTheme="minorHAnsi" w:hAnsiTheme="minorHAnsi" w:cstheme="minorHAnsi"/>
                      <w:noProof/>
                      <w:szCs w:val="20"/>
                      <w:lang w:eastAsia="fr-FR"/>
                    </w:rPr>
                    <mc:AlternateContent>
                      <mc:Choice Requires="wps">
                        <w:drawing>
                          <wp:anchor distT="0" distB="0" distL="114300" distR="114300" simplePos="0" relativeHeight="251671040" behindDoc="0" locked="0" layoutInCell="1" allowOverlap="1" wp14:anchorId="2EBB6909" wp14:editId="66B95795">
                            <wp:simplePos x="0" y="0"/>
                            <wp:positionH relativeFrom="column">
                              <wp:posOffset>-2518418</wp:posOffset>
                            </wp:positionH>
                            <wp:positionV relativeFrom="paragraph">
                              <wp:posOffset>2884988</wp:posOffset>
                            </wp:positionV>
                            <wp:extent cx="6377703" cy="1143636"/>
                            <wp:effectExtent l="45085" t="12065" r="30480" b="68580"/>
                            <wp:wrapNone/>
                            <wp:docPr id="229" name="Connecteur : en angl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377703" cy="1143636"/>
                                    </a:xfrm>
                                    <a:prstGeom prst="bentConnector3">
                                      <a:avLst>
                                        <a:gd name="adj1" fmla="val -199"/>
                                      </a:avLst>
                                    </a:prstGeom>
                                    <a:noFill/>
                                    <a:ln w="3175">
                                      <a:solidFill>
                                        <a:schemeClr val="tx2"/>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06643886" id="Connecteur : en angle 229" o:spid="_x0000_s1026" type="#_x0000_t34" style="position:absolute;margin-left:-198.3pt;margin-top:227.15pt;width:502.2pt;height:90.05pt;rotation:9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" adj="-43" strokecolor="#44546a [3215]" strokeweight=".25pt">
                            <v:stroke endarrow="block"/>
                          </v:shape>
                        </w:pict>
                      </mc:Fallback>
                    </mc:AlternateContent>
                  </w:r>
                  <w:r w:rsidRPr="00C77A15">
                    <w:rPr>
                      <w:rFonts w:asciiTheme="minorHAnsi" w:hAnsiTheme="minorHAnsi" w:cstheme="minorHAnsi"/>
                      <w:noProof/>
                      <w:szCs w:val="20"/>
                      <w:lang w:eastAsia="fr-FR"/>
                    </w:rPr>
                    <mc:AlternateContent>
                      <mc:Choice Requires="wps">
                        <w:drawing>
                          <wp:anchor distT="0" distB="0" distL="114300" distR="114300" simplePos="0" relativeHeight="251664896" behindDoc="0" locked="0" layoutInCell="1" allowOverlap="1" wp14:anchorId="6F61DCBF" wp14:editId="185E81A0">
                            <wp:simplePos x="0" y="0"/>
                            <wp:positionH relativeFrom="column">
                              <wp:posOffset>-9990</wp:posOffset>
                            </wp:positionH>
                            <wp:positionV relativeFrom="paragraph">
                              <wp:posOffset>6560078</wp:posOffset>
                            </wp:positionV>
                            <wp:extent cx="2534813" cy="253497"/>
                            <wp:effectExtent l="0" t="0" r="18415" b="13335"/>
                            <wp:wrapNone/>
                            <wp:docPr id="230" name="Ellips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4813" cy="253497"/>
                                    </a:xfrm>
                                    <a:prstGeom prst="ellipse">
                                      <a:avLst/>
                                    </a:prstGeom>
                                    <a:solidFill>
                                      <a:srgbClr val="FFFFFF"/>
                                    </a:solidFill>
                                    <a:ln w="3175">
                                      <a:solidFill>
                                        <a:srgbClr val="C00000"/>
                                      </a:solidFill>
                                      <a:prstDash val="sysDot"/>
                                      <a:round/>
                                      <a:headEnd/>
                                      <a:tailEnd/>
                                    </a:ln>
                                  </wps:spPr>
                                  <wps:txbx>
                                    <w:txbxContent>
                                      <w:p w14:paraId="73216565" w14:textId="77777777" w:rsidR="009D5722" w:rsidRPr="00683658" w:rsidRDefault="009D5722" w:rsidP="009D5722">
                                        <w:pPr>
                                          <w:spacing w:line="216" w:lineRule="auto"/>
                                          <w:jc w:val="center"/>
                                          <w:rPr>
                                            <w:b/>
                                            <w:sz w:val="16"/>
                                          </w:rPr>
                                        </w:pPr>
                                        <w:r w:rsidRPr="00683658">
                                          <w:rPr>
                                            <w:b/>
                                            <w:sz w:val="16"/>
                                          </w:rPr>
                                          <w:t>FIN</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oval w14:anchorId="6F61DCBF" id="Ellipse 230" o:spid="_x0000_s1032" style="position:absolute;left:0;text-align:left;margin-left:-.8pt;margin-top:516.55pt;width:199.6pt;height:19.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" strokecolor="#c00000" strokeweight=".25pt">
                            <v:stroke dashstyle="1 1"/>
                            <v:textbox inset="0,0,0,0">
                              <w:txbxContent>
                                <w:p w14:paraId="73216565" w14:textId="77777777" w:rsidR="009D5722" w:rsidRPr="00683658" w:rsidRDefault="009D5722" w:rsidP="009D5722">
                                  <w:pPr>
                                    <w:spacing w:line="216" w:lineRule="auto"/>
                                    <w:jc w:val="center"/>
                                    <w:rPr>
                                      <w:b/>
                                      <w:sz w:val="16"/>
                                    </w:rPr>
                                  </w:pPr>
                                  <w:r w:rsidRPr="00683658">
                                    <w:rPr>
                                      <w:b/>
                                      <w:sz w:val="16"/>
                                    </w:rPr>
                                    <w:t>FIN</w:t>
                                  </w:r>
                                </w:p>
                              </w:txbxContent>
                            </v:textbox>
                          </v:oval>
                        </w:pict>
                      </mc:Fallback>
                    </mc:AlternateContent>
                  </w:r>
                  <w:r w:rsidRPr="00C77A15">
                    <w:rPr>
                      <w:rFonts w:asciiTheme="minorHAnsi" w:hAnsiTheme="minorHAnsi" w:cstheme="minorHAnsi"/>
                      <w:noProof/>
                      <w:szCs w:val="20"/>
                      <w:lang w:eastAsia="fr-FR"/>
                    </w:rPr>
                    <mc:AlternateContent>
                      <mc:Choice Requires="wps">
                        <w:drawing>
                          <wp:anchor distT="0" distB="0" distL="114300" distR="114300" simplePos="0" relativeHeight="251689472" behindDoc="0" locked="0" layoutInCell="1" allowOverlap="1" wp14:anchorId="7C9FA2E0" wp14:editId="13385DB8">
                            <wp:simplePos x="0" y="0"/>
                            <wp:positionH relativeFrom="column">
                              <wp:posOffset>836509</wp:posOffset>
                            </wp:positionH>
                            <wp:positionV relativeFrom="paragraph">
                              <wp:posOffset>5052678</wp:posOffset>
                            </wp:positionV>
                            <wp:extent cx="2805674" cy="372094"/>
                            <wp:effectExtent l="0" t="21273" r="68898" b="49847"/>
                            <wp:wrapNone/>
                            <wp:docPr id="231" name="Connecteur : en angl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805674" cy="372094"/>
                                    </a:xfrm>
                                    <a:prstGeom prst="bentConnector3">
                                      <a:avLst>
                                        <a:gd name="adj1" fmla="val -662"/>
                                      </a:avLst>
                                    </a:prstGeom>
                                    <a:noFill/>
                                    <a:ln w="3175">
                                      <a:solidFill>
                                        <a:schemeClr val="tx2"/>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3D7F40F1" id="Connecteur : en angle 231" o:spid="_x0000_s1026" type="#_x0000_t34" style="position:absolute;margin-left:65.85pt;margin-top:397.85pt;width:220.9pt;height:29.3pt;rotation:90;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" adj="-143" strokecolor="#44546a [3215]" strokeweight=".25pt">
                            <v:stroke endarrow="block"/>
                          </v:shape>
                        </w:pict>
                      </mc:Fallback>
                    </mc:AlternateContent>
                  </w:r>
                  <w:r w:rsidRPr="00C77A15">
                    <w:rPr>
                      <w:rFonts w:asciiTheme="minorHAnsi" w:hAnsiTheme="minorHAnsi" w:cstheme="minorHAnsi"/>
                      <w:noProof/>
                      <w:szCs w:val="20"/>
                      <w:lang w:eastAsia="fr-FR"/>
                    </w:rPr>
                    <mc:AlternateContent>
                      <mc:Choice Requires="wps">
                        <w:drawing>
                          <wp:anchor distT="0" distB="0" distL="114300" distR="114300" simplePos="0" relativeHeight="251693568" behindDoc="0" locked="0" layoutInCell="1" allowOverlap="1" wp14:anchorId="74701682" wp14:editId="0B1C820D">
                            <wp:simplePos x="0" y="0"/>
                            <wp:positionH relativeFrom="column">
                              <wp:posOffset>596592</wp:posOffset>
                            </wp:positionH>
                            <wp:positionV relativeFrom="paragraph">
                              <wp:posOffset>5881068</wp:posOffset>
                            </wp:positionV>
                            <wp:extent cx="1747319" cy="401955"/>
                            <wp:effectExtent l="0" t="0" r="24765" b="17145"/>
                            <wp:wrapNone/>
                            <wp:docPr id="232" name="Rectangle : coins arrondis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7319" cy="401955"/>
                                    </a:xfrm>
                                    <a:prstGeom prst="roundRect">
                                      <a:avLst>
                                        <a:gd name="adj" fmla="val 16667"/>
                                      </a:avLst>
                                    </a:prstGeom>
                                    <a:solidFill>
                                      <a:srgbClr val="FFFFFF"/>
                                    </a:solidFill>
                                    <a:ln w="3175">
                                      <a:solidFill>
                                        <a:srgbClr val="7F7F7F"/>
                                      </a:solidFill>
                                      <a:prstDash val="sysDot"/>
                                      <a:round/>
                                      <a:headEnd/>
                                      <a:tailEnd/>
                                    </a:ln>
                                  </wps:spPr>
                                  <wps:txbx>
                                    <w:txbxContent>
                                      <w:p w14:paraId="633BBF36" w14:textId="77777777" w:rsidR="009D5722" w:rsidRPr="00305B9F" w:rsidRDefault="009D5722" w:rsidP="009D5722">
                                        <w:pPr>
                                          <w:spacing w:line="216" w:lineRule="auto"/>
                                          <w:jc w:val="center"/>
                                          <w:rPr>
                                            <w:rFonts w:ascii="Arial" w:hAnsi="Arial" w:cs="Arial"/>
                                            <w:sz w:val="16"/>
                                          </w:rPr>
                                        </w:pPr>
                                        <w:r w:rsidRPr="00305B9F">
                                          <w:rPr>
                                            <w:rFonts w:ascii="Arial" w:hAnsi="Arial" w:cs="Arial"/>
                                            <w:sz w:val="16"/>
                                          </w:rPr>
                                          <w:t>Vérification régulière de la cohérence entre les données du fichier de structure et celles contenues dans les applicatifs</w:t>
                                        </w:r>
                                      </w:p>
                                    </w:txbxContent>
                                  </wps:txbx>
                                  <wps:bodyPr rot="0" vert="horz" wrap="square" lIns="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74701682" id="Rectangle : coins arrondis 232" o:spid="_x0000_s1033" style="position:absolute;left:0;text-align:left;margin-left:47pt;margin-top:463.1pt;width:137.6pt;height:31.6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" strokecolor="#7f7f7f" strokeweight=".25pt">
                            <v:stroke dashstyle="1 1"/>
                            <v:textbox inset="0,1mm,0,0">
                              <w:txbxContent>
                                <w:p w14:paraId="633BBF36" w14:textId="77777777" w:rsidR="009D5722" w:rsidRPr="00305B9F" w:rsidRDefault="009D5722" w:rsidP="009D5722">
                                  <w:pPr>
                                    <w:spacing w:line="216" w:lineRule="auto"/>
                                    <w:jc w:val="center"/>
                                    <w:rPr>
                                      <w:rFonts w:ascii="Arial" w:hAnsi="Arial" w:cs="Arial"/>
                                      <w:sz w:val="16"/>
                                    </w:rPr>
                                  </w:pPr>
                                  <w:r w:rsidRPr="00305B9F">
                                    <w:rPr>
                                      <w:rFonts w:ascii="Arial" w:hAnsi="Arial" w:cs="Arial"/>
                                      <w:sz w:val="16"/>
                                    </w:rPr>
                                    <w:t>Vérification régulière de la cohérence entre les données du fichier de structure et celles contenues dans les applicatifs</w:t>
                                  </w:r>
                                </w:p>
                              </w:txbxContent>
                            </v:textbox>
                          </v:roundrect>
                        </w:pict>
                      </mc:Fallback>
                    </mc:AlternateContent>
                  </w:r>
                  <w:r w:rsidRPr="00C77A15">
                    <w:rPr>
                      <w:rFonts w:asciiTheme="minorHAnsi" w:hAnsiTheme="minorHAnsi" w:cstheme="minorHAnsi"/>
                      <w:noProof/>
                      <w:szCs w:val="20"/>
                      <w:lang w:eastAsia="fr-FR"/>
                    </w:rPr>
                    <mc:AlternateContent>
                      <mc:Choice Requires="wps">
                        <w:drawing>
                          <wp:anchor distT="0" distB="0" distL="114300" distR="114300" simplePos="0" relativeHeight="251677184" behindDoc="0" locked="0" layoutInCell="1" allowOverlap="1" wp14:anchorId="5FB5D3E9" wp14:editId="5D8F6B68">
                            <wp:simplePos x="0" y="0"/>
                            <wp:positionH relativeFrom="column">
                              <wp:posOffset>1438426</wp:posOffset>
                            </wp:positionH>
                            <wp:positionV relativeFrom="paragraph">
                              <wp:posOffset>2069698</wp:posOffset>
                            </wp:positionV>
                            <wp:extent cx="494087" cy="573945"/>
                            <wp:effectExtent l="0" t="20638" r="75883" b="56832"/>
                            <wp:wrapNone/>
                            <wp:docPr id="240" name="Connecteur : en angl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94087" cy="573945"/>
                                    </a:xfrm>
                                    <a:prstGeom prst="bentConnector3">
                                      <a:avLst>
                                        <a:gd name="adj1" fmla="val -736"/>
                                      </a:avLst>
                                    </a:prstGeom>
                                    <a:noFill/>
                                    <a:ln w="3175">
                                      <a:solidFill>
                                        <a:schemeClr val="tx2"/>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722BE570" id="Connecteur : en angle 240" o:spid="_x0000_s1026" type="#_x0000_t34" style="position:absolute;margin-left:113.25pt;margin-top:162.95pt;width:38.9pt;height:45.2pt;rotation:90;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" adj="-159" strokecolor="#44546a [3215]" strokeweight=".25pt">
                            <v:stroke endarrow="block"/>
                          </v:shape>
                        </w:pict>
                      </mc:Fallback>
                    </mc:AlternateContent>
                  </w:r>
                  <w:r w:rsidRPr="00C77A15">
                    <w:rPr>
                      <w:rFonts w:asciiTheme="minorHAnsi" w:hAnsiTheme="minorHAnsi" w:cstheme="minorHAnsi"/>
                      <w:noProof/>
                      <w:szCs w:val="20"/>
                      <w:lang w:eastAsia="fr-FR"/>
                    </w:rPr>
                    <mc:AlternateContent>
                      <mc:Choice Requires="wps">
                        <w:drawing>
                          <wp:anchor distT="0" distB="0" distL="114300" distR="114300" simplePos="0" relativeHeight="251684352" behindDoc="0" locked="0" layoutInCell="1" allowOverlap="1" wp14:anchorId="621865D9" wp14:editId="5D081357">
                            <wp:simplePos x="0" y="0"/>
                            <wp:positionH relativeFrom="column">
                              <wp:posOffset>1722120</wp:posOffset>
                            </wp:positionH>
                            <wp:positionV relativeFrom="paragraph">
                              <wp:posOffset>3394075</wp:posOffset>
                            </wp:positionV>
                            <wp:extent cx="467995" cy="0"/>
                            <wp:effectExtent l="43498" t="0" r="51752" b="70803"/>
                            <wp:wrapNone/>
                            <wp:docPr id="241" name="Connecteur droit avec flèch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67995" cy="0"/>
                                    </a:xfrm>
                                    <a:prstGeom prst="straightConnector1">
                                      <a:avLst/>
                                    </a:prstGeom>
                                    <a:noFill/>
                                    <a:ln w="3175">
                                      <a:solidFill>
                                        <a:schemeClr val="tx2"/>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6FF3A428" id="Connecteur droit avec flèche 241" o:spid="_x0000_s1026" type="#_x0000_t32" style="position:absolute;margin-left:135.6pt;margin-top:267.25pt;width:36.85pt;height:0;rotation:90;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" strokecolor="#44546a [3215]" strokeweight=".25pt">
                            <v:stroke endarrow="block" joinstyle="miter"/>
                          </v:shape>
                        </w:pict>
                      </mc:Fallback>
                    </mc:AlternateContent>
                  </w:r>
                  <w:r w:rsidRPr="00C77A15">
                    <w:rPr>
                      <w:rFonts w:asciiTheme="minorHAnsi" w:hAnsiTheme="minorHAnsi" w:cstheme="minorHAnsi"/>
                      <w:noProof/>
                      <w:szCs w:val="20"/>
                      <w:lang w:eastAsia="fr-FR"/>
                    </w:rPr>
                    <mc:AlternateContent>
                      <mc:Choice Requires="wps">
                        <w:drawing>
                          <wp:anchor distT="0" distB="0" distL="114300" distR="114300" simplePos="0" relativeHeight="251685376" behindDoc="0" locked="0" layoutInCell="1" allowOverlap="1" wp14:anchorId="19DAE4D2" wp14:editId="7D891B8F">
                            <wp:simplePos x="0" y="0"/>
                            <wp:positionH relativeFrom="column">
                              <wp:posOffset>1802293</wp:posOffset>
                            </wp:positionH>
                            <wp:positionV relativeFrom="paragraph">
                              <wp:posOffset>3693160</wp:posOffset>
                            </wp:positionV>
                            <wp:extent cx="323850" cy="215900"/>
                            <wp:effectExtent l="0" t="22225" r="34925" b="34925"/>
                            <wp:wrapNone/>
                            <wp:docPr id="242" name="Organigramme : Décision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23850" cy="215900"/>
                                    </a:xfrm>
                                    <a:prstGeom prst="flowChartDecision">
                                      <a:avLst/>
                                    </a:prstGeom>
                                    <a:solidFill>
                                      <a:schemeClr val="accent6">
                                        <a:lumMod val="50000"/>
                                      </a:schemeClr>
                                    </a:solidFill>
                                    <a:ln w="3175">
                                      <a:solidFill>
                                        <a:srgbClr val="7F7F7F"/>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type w14:anchorId="77865F1C" id="_x0000_t110" coordsize="21600,21600" o:spt="110" path="m10800,l,10800,10800,21600,21600,10800xe">
                            <v:stroke joinstyle="miter"/>
                            <v:path gradientshapeok="t" o:connecttype="rect" textboxrect="5400,5400,16200,16200"/>
                          </v:shapetype>
                          <v:shape id="Organigramme : Décision 242" o:spid="_x0000_s1026" type="#_x0000_t110" style="position:absolute;margin-left:141.9pt;margin-top:290.8pt;width:25.5pt;height:17pt;rotation:90;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" fillcolor="#375623 [1609]" strokecolor="#7f7f7f" strokeweight=".25pt">
                            <v:stroke dashstyle="1 1"/>
                          </v:shape>
                        </w:pict>
                      </mc:Fallback>
                    </mc:AlternateContent>
                  </w:r>
                  <w:r w:rsidRPr="00C77A15">
                    <w:rPr>
                      <w:rFonts w:asciiTheme="minorHAnsi" w:hAnsiTheme="minorHAnsi" w:cstheme="minorHAnsi"/>
                      <w:noProof/>
                      <w:szCs w:val="20"/>
                      <w:lang w:eastAsia="fr-FR"/>
                    </w:rPr>
                    <mc:AlternateContent>
                      <mc:Choice Requires="wps">
                        <w:drawing>
                          <wp:anchor distT="0" distB="0" distL="114300" distR="114300" simplePos="0" relativeHeight="251683328" behindDoc="0" locked="0" layoutInCell="1" allowOverlap="1" wp14:anchorId="0FF343E6" wp14:editId="02808748">
                            <wp:simplePos x="0" y="0"/>
                            <wp:positionH relativeFrom="column">
                              <wp:posOffset>1366136</wp:posOffset>
                            </wp:positionH>
                            <wp:positionV relativeFrom="paragraph">
                              <wp:posOffset>2621821</wp:posOffset>
                            </wp:positionV>
                            <wp:extent cx="1176951" cy="534154"/>
                            <wp:effectExtent l="0" t="0" r="23495" b="18415"/>
                            <wp:wrapNone/>
                            <wp:docPr id="243" name="Rectangle : coins arrondis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6951" cy="534154"/>
                                    </a:xfrm>
                                    <a:prstGeom prst="roundRect">
                                      <a:avLst>
                                        <a:gd name="adj" fmla="val 16667"/>
                                      </a:avLst>
                                    </a:prstGeom>
                                    <a:solidFill>
                                      <a:srgbClr val="FFFFFF"/>
                                    </a:solidFill>
                                    <a:ln w="3175">
                                      <a:solidFill>
                                        <a:srgbClr val="7F7F7F"/>
                                      </a:solidFill>
                                      <a:prstDash val="sysDot"/>
                                      <a:round/>
                                      <a:headEnd/>
                                      <a:tailEnd/>
                                    </a:ln>
                                  </wps:spPr>
                                  <wps:txbx>
                                    <w:txbxContent>
                                      <w:p w14:paraId="06236DA3" w14:textId="28AE9AEA" w:rsidR="009D5722" w:rsidRPr="002638A4" w:rsidRDefault="00505A86" w:rsidP="009D5722">
                                        <w:pPr>
                                          <w:spacing w:line="216" w:lineRule="auto"/>
                                          <w:jc w:val="center"/>
                                          <w:rPr>
                                            <w:rFonts w:ascii="Arial" w:hAnsi="Arial" w:cs="Arial"/>
                                            <w:sz w:val="16"/>
                                          </w:rPr>
                                        </w:pPr>
                                        <w:r>
                                          <w:rPr>
                                            <w:rFonts w:ascii="Arial" w:hAnsi="Arial" w:cs="Arial"/>
                                            <w:sz w:val="16"/>
                                          </w:rPr>
                                          <w:t>É</w:t>
                                        </w:r>
                                        <w:r w:rsidR="009D5722" w:rsidRPr="002638A4">
                                          <w:rPr>
                                            <w:rFonts w:ascii="Arial" w:hAnsi="Arial" w:cs="Arial"/>
                                            <w:sz w:val="16"/>
                                          </w:rPr>
                                          <w:t xml:space="preserve">tude de la demande de modification du fichier de structure et de son impact </w:t>
                                        </w:r>
                                      </w:p>
                                      <w:p w14:paraId="1831B2BA" w14:textId="77777777" w:rsidR="009D5722" w:rsidRPr="00C22DEA" w:rsidRDefault="009D5722" w:rsidP="009D5722">
                                        <w:pPr>
                                          <w:spacing w:line="216" w:lineRule="auto"/>
                                          <w:jc w:val="center"/>
                                          <w:rPr>
                                            <w:rFonts w:ascii="Arial" w:hAnsi="Arial" w:cs="Arial"/>
                                            <w:color w:val="FF0000"/>
                                            <w:sz w:val="16"/>
                                          </w:rPr>
                                        </w:pPr>
                                      </w:p>
                                    </w:txbxContent>
                                  </wps:txbx>
                                  <wps:bodyPr rot="0" vert="horz" wrap="square" lIns="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0FF343E6" id="Rectangle : coins arrondis 243" o:spid="_x0000_s1034" style="position:absolute;left:0;text-align:left;margin-left:107.55pt;margin-top:206.45pt;width:92.65pt;height:42.0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" strokecolor="#7f7f7f" strokeweight=".25pt">
                            <v:stroke dashstyle="1 1"/>
                            <v:textbox inset="0,1mm,0,0">
                              <w:txbxContent>
                                <w:p w14:paraId="06236DA3" w14:textId="28AE9AEA" w:rsidR="009D5722" w:rsidRPr="002638A4" w:rsidRDefault="00505A86" w:rsidP="009D5722">
                                  <w:pPr>
                                    <w:spacing w:line="216" w:lineRule="auto"/>
                                    <w:jc w:val="center"/>
                                    <w:rPr>
                                      <w:rFonts w:ascii="Arial" w:hAnsi="Arial" w:cs="Arial"/>
                                      <w:sz w:val="16"/>
                                    </w:rPr>
                                  </w:pPr>
                                  <w:r>
                                    <w:rPr>
                                      <w:rFonts w:ascii="Arial" w:hAnsi="Arial" w:cs="Arial"/>
                                      <w:sz w:val="16"/>
                                    </w:rPr>
                                    <w:t>É</w:t>
                                  </w:r>
                                  <w:r w:rsidR="009D5722" w:rsidRPr="002638A4">
                                    <w:rPr>
                                      <w:rFonts w:ascii="Arial" w:hAnsi="Arial" w:cs="Arial"/>
                                      <w:sz w:val="16"/>
                                    </w:rPr>
                                    <w:t xml:space="preserve">tude de la demande de modification du fichier de structure et de son impact </w:t>
                                  </w:r>
                                </w:p>
                                <w:p w14:paraId="1831B2BA" w14:textId="77777777" w:rsidR="009D5722" w:rsidRPr="00C22DEA" w:rsidRDefault="009D5722" w:rsidP="009D5722">
                                  <w:pPr>
                                    <w:spacing w:line="216" w:lineRule="auto"/>
                                    <w:jc w:val="center"/>
                                    <w:rPr>
                                      <w:rFonts w:ascii="Arial" w:hAnsi="Arial" w:cs="Arial"/>
                                      <w:color w:val="FF0000"/>
                                      <w:sz w:val="16"/>
                                    </w:rPr>
                                  </w:pPr>
                                </w:p>
                              </w:txbxContent>
                            </v:textbox>
                          </v:roundrect>
                        </w:pict>
                      </mc:Fallback>
                    </mc:AlternateContent>
                  </w:r>
                  <w:r w:rsidRPr="00C77A15">
                    <w:rPr>
                      <w:rFonts w:asciiTheme="minorHAnsi" w:hAnsiTheme="minorHAnsi" w:cstheme="minorHAnsi"/>
                      <w:noProof/>
                      <w:szCs w:val="20"/>
                      <w:lang w:eastAsia="fr-FR"/>
                    </w:rPr>
                    <mc:AlternateContent>
                      <mc:Choice Requires="wps">
                        <w:drawing>
                          <wp:anchor distT="0" distB="0" distL="114300" distR="114300" simplePos="0" relativeHeight="251682304" behindDoc="0" locked="0" layoutInCell="1" allowOverlap="1" wp14:anchorId="17D27587" wp14:editId="7FF38180">
                            <wp:simplePos x="0" y="0"/>
                            <wp:positionH relativeFrom="column">
                              <wp:posOffset>198239</wp:posOffset>
                            </wp:positionH>
                            <wp:positionV relativeFrom="paragraph">
                              <wp:posOffset>2341163</wp:posOffset>
                            </wp:positionV>
                            <wp:extent cx="986790" cy="398353"/>
                            <wp:effectExtent l="0" t="0" r="22860" b="20955"/>
                            <wp:wrapNone/>
                            <wp:docPr id="244" name="Rectangle : coins arrondis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6790" cy="398353"/>
                                    </a:xfrm>
                                    <a:prstGeom prst="roundRect">
                                      <a:avLst>
                                        <a:gd name="adj" fmla="val 16667"/>
                                      </a:avLst>
                                    </a:prstGeom>
                                    <a:gradFill rotWithShape="1">
                                      <a:gsLst>
                                        <a:gs pos="0">
                                          <a:srgbClr val="F2F2F2"/>
                                        </a:gs>
                                        <a:gs pos="100000">
                                          <a:srgbClr val="F2F2F2">
                                            <a:gamma/>
                                            <a:tint val="0"/>
                                            <a:invGamma/>
                                          </a:srgbClr>
                                        </a:gs>
                                      </a:gsLst>
                                      <a:lin ang="5400000" scaled="1"/>
                                    </a:gradFill>
                                    <a:ln w="3175">
                                      <a:solidFill>
                                        <a:srgbClr val="7F7F7F"/>
                                      </a:solidFill>
                                      <a:prstDash val="sysDot"/>
                                      <a:round/>
                                      <a:headEnd/>
                                      <a:tailEnd/>
                                    </a:ln>
                                  </wps:spPr>
                                  <wps:txbx>
                                    <w:txbxContent>
                                      <w:p w14:paraId="45A23900" w14:textId="77777777" w:rsidR="009D5722" w:rsidRPr="00305B9F" w:rsidRDefault="009D5722" w:rsidP="009D5722">
                                        <w:pPr>
                                          <w:spacing w:line="216" w:lineRule="auto"/>
                                          <w:jc w:val="center"/>
                                          <w:rPr>
                                            <w:rFonts w:ascii="Arial" w:hAnsi="Arial" w:cs="Arial"/>
                                            <w:sz w:val="16"/>
                                          </w:rPr>
                                        </w:pPr>
                                        <w:r w:rsidRPr="00305B9F">
                                          <w:rPr>
                                            <w:rFonts w:ascii="Arial" w:hAnsi="Arial" w:cs="Arial"/>
                                            <w:sz w:val="16"/>
                                          </w:rPr>
                                          <w:t>Mise à jour du référentiel unique de structure</w:t>
                                        </w:r>
                                      </w:p>
                                    </w:txbxContent>
                                  </wps:txbx>
                                  <wps:bodyPr rot="0" vert="horz" wrap="square" lIns="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17D27587" id="Rectangle : coins arrondis 244" o:spid="_x0000_s1035" style="position:absolute;left:0;text-align:left;margin-left:15.6pt;margin-top:184.35pt;width:77.7pt;height:31.3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" fillcolor="#f2f2f2" strokecolor="#7f7f7f" strokeweight=".25pt">
                            <v:fill rotate="t" focus="100%" type="gradient"/>
                            <v:stroke dashstyle="1 1"/>
                            <v:textbox inset="0,1mm,0,0">
                              <w:txbxContent>
                                <w:p w14:paraId="45A23900" w14:textId="77777777" w:rsidR="009D5722" w:rsidRPr="00305B9F" w:rsidRDefault="009D5722" w:rsidP="009D5722">
                                  <w:pPr>
                                    <w:spacing w:line="216" w:lineRule="auto"/>
                                    <w:jc w:val="center"/>
                                    <w:rPr>
                                      <w:rFonts w:ascii="Arial" w:hAnsi="Arial" w:cs="Arial"/>
                                      <w:sz w:val="16"/>
                                    </w:rPr>
                                  </w:pPr>
                                  <w:r w:rsidRPr="00305B9F">
                                    <w:rPr>
                                      <w:rFonts w:ascii="Arial" w:hAnsi="Arial" w:cs="Arial"/>
                                      <w:sz w:val="16"/>
                                    </w:rPr>
                                    <w:t>Mise à jour du référentiel unique de structure</w:t>
                                  </w:r>
                                </w:p>
                              </w:txbxContent>
                            </v:textbox>
                          </v:roundrect>
                        </w:pict>
                      </mc:Fallback>
                    </mc:AlternateContent>
                  </w:r>
                  <w:r w:rsidRPr="00C77A15">
                    <w:rPr>
                      <w:rFonts w:asciiTheme="minorHAnsi" w:hAnsiTheme="minorHAnsi" w:cstheme="minorHAnsi"/>
                      <w:noProof/>
                      <w:szCs w:val="20"/>
                      <w:lang w:eastAsia="fr-FR"/>
                    </w:rPr>
                    <mc:AlternateContent>
                      <mc:Choice Requires="wps">
                        <w:drawing>
                          <wp:anchor distT="0" distB="0" distL="114300" distR="114300" simplePos="0" relativeHeight="251678208" behindDoc="0" locked="0" layoutInCell="1" allowOverlap="1" wp14:anchorId="3BBC0AF4" wp14:editId="37FD0B6E">
                            <wp:simplePos x="0" y="0"/>
                            <wp:positionH relativeFrom="column">
                              <wp:posOffset>1473558</wp:posOffset>
                            </wp:positionH>
                            <wp:positionV relativeFrom="paragraph">
                              <wp:posOffset>1968060</wp:posOffset>
                            </wp:positionV>
                            <wp:extent cx="360045" cy="144145"/>
                            <wp:effectExtent l="1905" t="4445" r="0" b="3810"/>
                            <wp:wrapNone/>
                            <wp:docPr id="245" name="Zone de texte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B718E03" w14:textId="77777777" w:rsidR="009D5722" w:rsidRPr="00906235" w:rsidRDefault="009D5722" w:rsidP="009D5722">
                                        <w:pPr>
                                          <w:spacing w:line="216" w:lineRule="auto"/>
                                          <w:jc w:val="center"/>
                                          <w:rPr>
                                            <w:b/>
                                            <w:sz w:val="16"/>
                                          </w:rPr>
                                        </w:pPr>
                                        <w:r w:rsidRPr="00906235">
                                          <w:rPr>
                                            <w:b/>
                                            <w:sz w:val="16"/>
                                          </w:rPr>
                                          <w:t>OUI</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3BBC0AF4" id="Zone de texte 245" o:spid="_x0000_s1036" type="#_x0000_t202" style="position:absolute;left:0;text-align:left;margin-left:116.05pt;margin-top:154.95pt;width:28.35pt;height:11.3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" filled="f" stroked="f" strokecolor="white">
                            <v:textbox inset="0,0,0,0">
                              <w:txbxContent>
                                <w:p w14:paraId="7B718E03" w14:textId="77777777" w:rsidR="009D5722" w:rsidRPr="00906235" w:rsidRDefault="009D5722" w:rsidP="009D5722">
                                  <w:pPr>
                                    <w:spacing w:line="216" w:lineRule="auto"/>
                                    <w:jc w:val="center"/>
                                    <w:rPr>
                                      <w:b/>
                                      <w:sz w:val="16"/>
                                    </w:rPr>
                                  </w:pPr>
                                  <w:r w:rsidRPr="00906235">
                                    <w:rPr>
                                      <w:b/>
                                      <w:sz w:val="16"/>
                                    </w:rPr>
                                    <w:t>OUI</w:t>
                                  </w:r>
                                </w:p>
                              </w:txbxContent>
                            </v:textbox>
                          </v:shape>
                        </w:pict>
                      </mc:Fallback>
                    </mc:AlternateContent>
                  </w:r>
                  <w:r w:rsidRPr="00C77A15">
                    <w:rPr>
                      <w:rFonts w:asciiTheme="minorHAnsi" w:hAnsiTheme="minorHAnsi" w:cstheme="minorHAnsi"/>
                      <w:noProof/>
                      <w:szCs w:val="20"/>
                      <w:lang w:eastAsia="fr-FR"/>
                    </w:rPr>
                    <mc:AlternateContent>
                      <mc:Choice Requires="wps">
                        <w:drawing>
                          <wp:anchor distT="0" distB="0" distL="114300" distR="114300" simplePos="0" relativeHeight="251681280" behindDoc="0" locked="0" layoutInCell="1" allowOverlap="1" wp14:anchorId="01AC5E2C" wp14:editId="4CA55DFA">
                            <wp:simplePos x="0" y="0"/>
                            <wp:positionH relativeFrom="column">
                              <wp:posOffset>853182</wp:posOffset>
                            </wp:positionH>
                            <wp:positionV relativeFrom="paragraph">
                              <wp:posOffset>1964885</wp:posOffset>
                            </wp:positionV>
                            <wp:extent cx="360045" cy="248920"/>
                            <wp:effectExtent l="2540" t="1270" r="0" b="0"/>
                            <wp:wrapNone/>
                            <wp:docPr id="246" name="Zone de texte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E620133" w14:textId="77777777" w:rsidR="009D5722" w:rsidRPr="00906235" w:rsidRDefault="009D5722" w:rsidP="009D5722">
                                        <w:pPr>
                                          <w:spacing w:line="216" w:lineRule="auto"/>
                                          <w:jc w:val="center"/>
                                          <w:rPr>
                                            <w:b/>
                                            <w:sz w:val="16"/>
                                          </w:rPr>
                                        </w:pPr>
                                        <w:r>
                                          <w:rPr>
                                            <w:b/>
                                            <w:sz w:val="16"/>
                                          </w:rPr>
                                          <w:t>NON</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01AC5E2C" id="Zone de texte 246" o:spid="_x0000_s1037" type="#_x0000_t202" style="position:absolute;left:0;text-align:left;margin-left:67.2pt;margin-top:154.7pt;width:28.35pt;height:19.6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" filled="f" stroked="f" strokecolor="white">
                            <v:textbox inset="0,0,0,0">
                              <w:txbxContent>
                                <w:p w14:paraId="4E620133" w14:textId="77777777" w:rsidR="009D5722" w:rsidRPr="00906235" w:rsidRDefault="009D5722" w:rsidP="009D5722">
                                  <w:pPr>
                                    <w:spacing w:line="216" w:lineRule="auto"/>
                                    <w:jc w:val="center"/>
                                    <w:rPr>
                                      <w:b/>
                                      <w:sz w:val="16"/>
                                    </w:rPr>
                                  </w:pPr>
                                  <w:r>
                                    <w:rPr>
                                      <w:b/>
                                      <w:sz w:val="16"/>
                                    </w:rPr>
                                    <w:t>NON</w:t>
                                  </w:r>
                                </w:p>
                              </w:txbxContent>
                            </v:textbox>
                          </v:shape>
                        </w:pict>
                      </mc:Fallback>
                    </mc:AlternateContent>
                  </w:r>
                  <w:r w:rsidRPr="00C77A15">
                    <w:rPr>
                      <w:rFonts w:asciiTheme="minorHAnsi" w:hAnsiTheme="minorHAnsi" w:cstheme="minorHAnsi"/>
                      <w:noProof/>
                      <w:szCs w:val="20"/>
                      <w:lang w:eastAsia="fr-FR"/>
                    </w:rPr>
                    <mc:AlternateContent>
                      <mc:Choice Requires="wps">
                        <w:drawing>
                          <wp:anchor distT="0" distB="0" distL="114300" distR="114300" simplePos="0" relativeHeight="251680256" behindDoc="0" locked="0" layoutInCell="1" allowOverlap="1" wp14:anchorId="7F132F2A" wp14:editId="1E054BF5">
                            <wp:simplePos x="0" y="0"/>
                            <wp:positionH relativeFrom="column">
                              <wp:posOffset>850089</wp:posOffset>
                            </wp:positionH>
                            <wp:positionV relativeFrom="paragraph">
                              <wp:posOffset>2118680</wp:posOffset>
                            </wp:positionV>
                            <wp:extent cx="380246" cy="175852"/>
                            <wp:effectExtent l="76200" t="0" r="20320" b="53340"/>
                            <wp:wrapNone/>
                            <wp:docPr id="247" name="Connecteur : en angl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380246" cy="175852"/>
                                    </a:xfrm>
                                    <a:prstGeom prst="bentConnector3">
                                      <a:avLst>
                                        <a:gd name="adj1" fmla="val 99778"/>
                                      </a:avLst>
                                    </a:prstGeom>
                                    <a:noFill/>
                                    <a:ln w="3175">
                                      <a:solidFill>
                                        <a:schemeClr val="tx2"/>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11F072AB" id="Connecteur : en angle 247" o:spid="_x0000_s1026" type="#_x0000_t34" style="position:absolute;margin-left:66.95pt;margin-top:166.85pt;width:29.95pt;height:13.85pt;rotation:180;flip:y;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" adj="21552" strokecolor="#44546a [3215]" strokeweight=".25pt">
                            <v:stroke endarrow="block"/>
                          </v:shape>
                        </w:pict>
                      </mc:Fallback>
                    </mc:AlternateContent>
                  </w:r>
                  <w:r w:rsidRPr="00C77A15">
                    <w:rPr>
                      <w:rFonts w:asciiTheme="minorHAnsi" w:hAnsiTheme="minorHAnsi" w:cstheme="minorHAnsi"/>
                      <w:noProof/>
                      <w:szCs w:val="20"/>
                      <w:lang w:eastAsia="fr-FR"/>
                    </w:rPr>
                    <mc:AlternateContent>
                      <mc:Choice Requires="wps">
                        <w:drawing>
                          <wp:anchor distT="0" distB="0" distL="114300" distR="114300" simplePos="0" relativeHeight="251674112" behindDoc="0" locked="0" layoutInCell="1" allowOverlap="1" wp14:anchorId="4C3FA67B" wp14:editId="40E2AA87">
                            <wp:simplePos x="0" y="0"/>
                            <wp:positionH relativeFrom="column">
                              <wp:posOffset>1156216</wp:posOffset>
                            </wp:positionH>
                            <wp:positionV relativeFrom="paragraph">
                              <wp:posOffset>1999741</wp:posOffset>
                            </wp:positionV>
                            <wp:extent cx="323850" cy="215900"/>
                            <wp:effectExtent l="0" t="22225" r="34925" b="34925"/>
                            <wp:wrapNone/>
                            <wp:docPr id="248" name="Organigramme : Décision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23850" cy="215900"/>
                                    </a:xfrm>
                                    <a:prstGeom prst="flowChartDecision">
                                      <a:avLst/>
                                    </a:prstGeom>
                                    <a:solidFill>
                                      <a:schemeClr val="accent6">
                                        <a:lumMod val="50000"/>
                                      </a:schemeClr>
                                    </a:solidFill>
                                    <a:ln w="3175">
                                      <a:solidFill>
                                        <a:srgbClr val="7F7F7F"/>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342E41FE" id="Organigramme : Décision 248" o:spid="_x0000_s1026" type="#_x0000_t110" style="position:absolute;margin-left:91.05pt;margin-top:157.45pt;width:25.5pt;height:17pt;rotation:9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" fillcolor="#375623 [1609]" strokecolor="#7f7f7f" strokeweight=".25pt">
                            <v:stroke dashstyle="1 1"/>
                          </v:shape>
                        </w:pict>
                      </mc:Fallback>
                    </mc:AlternateContent>
                  </w:r>
                  <w:r w:rsidRPr="00C77A15">
                    <w:rPr>
                      <w:rFonts w:asciiTheme="minorHAnsi" w:hAnsiTheme="minorHAnsi" w:cstheme="minorHAnsi"/>
                      <w:noProof/>
                      <w:szCs w:val="20"/>
                      <w:lang w:eastAsia="fr-FR"/>
                    </w:rPr>
                    <mc:AlternateContent>
                      <mc:Choice Requires="wps">
                        <w:drawing>
                          <wp:anchor distT="0" distB="0" distL="114300" distR="114300" simplePos="0" relativeHeight="251673088" behindDoc="0" locked="0" layoutInCell="1" allowOverlap="1" wp14:anchorId="52B4E1D2" wp14:editId="00481AE5">
                            <wp:simplePos x="0" y="0"/>
                            <wp:positionH relativeFrom="column">
                              <wp:posOffset>1625582</wp:posOffset>
                            </wp:positionH>
                            <wp:positionV relativeFrom="paragraph">
                              <wp:posOffset>527516</wp:posOffset>
                            </wp:positionV>
                            <wp:extent cx="295771" cy="923306"/>
                            <wp:effectExtent l="28893" t="9207" r="38417" b="38418"/>
                            <wp:wrapNone/>
                            <wp:docPr id="249" name="Connecteur : en angl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95771" cy="923306"/>
                                    </a:xfrm>
                                    <a:prstGeom prst="bentConnector3">
                                      <a:avLst>
                                        <a:gd name="adj1" fmla="val 43415"/>
                                      </a:avLst>
                                    </a:prstGeom>
                                    <a:noFill/>
                                    <a:ln w="3175">
                                      <a:solidFill>
                                        <a:schemeClr val="tx2"/>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79AC7279" id="Connecteur : en angle 249" o:spid="_x0000_s1026" type="#_x0000_t34" style="position:absolute;margin-left:128pt;margin-top:41.55pt;width:23.3pt;height:72.7pt;rotation:9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" adj="9378" strokecolor="#44546a [3215]" strokeweight=".25pt">
                            <v:stroke endarrow="block"/>
                          </v:shape>
                        </w:pict>
                      </mc:Fallback>
                    </mc:AlternateContent>
                  </w:r>
                  <w:r w:rsidRPr="00C77A15">
                    <w:rPr>
                      <w:rFonts w:asciiTheme="minorHAnsi" w:hAnsiTheme="minorHAnsi" w:cstheme="minorHAnsi"/>
                      <w:noProof/>
                      <w:szCs w:val="20"/>
                      <w:lang w:eastAsia="fr-FR"/>
                    </w:rPr>
                    <mc:AlternateContent>
                      <mc:Choice Requires="wps">
                        <w:drawing>
                          <wp:anchor distT="0" distB="0" distL="114300" distR="114300" simplePos="0" relativeHeight="251676160" behindDoc="0" locked="0" layoutInCell="1" allowOverlap="1" wp14:anchorId="693C825B" wp14:editId="5161BB9E">
                            <wp:simplePos x="0" y="0"/>
                            <wp:positionH relativeFrom="column">
                              <wp:posOffset>1051070</wp:posOffset>
                            </wp:positionH>
                            <wp:positionV relativeFrom="paragraph">
                              <wp:posOffset>1706880</wp:posOffset>
                            </wp:positionV>
                            <wp:extent cx="504190" cy="0"/>
                            <wp:effectExtent l="42545" t="0" r="52705" b="52705"/>
                            <wp:wrapNone/>
                            <wp:docPr id="250" name="Connecteur droit avec flèch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04190" cy="0"/>
                                    </a:xfrm>
                                    <a:prstGeom prst="straightConnector1">
                                      <a:avLst/>
                                    </a:prstGeom>
                                    <a:noFill/>
                                    <a:ln w="3175">
                                      <a:solidFill>
                                        <a:schemeClr val="tx2"/>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10243BDA" id="Connecteur droit avec flèche 250" o:spid="_x0000_s1026" type="#_x0000_t32" style="position:absolute;margin-left:82.75pt;margin-top:134.4pt;width:39.7pt;height:0;rotation:9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" strokecolor="#44546a [3215]" strokeweight=".25pt">
                            <v:stroke endarrow="block" joinstyle="miter"/>
                          </v:shape>
                        </w:pict>
                      </mc:Fallback>
                    </mc:AlternateContent>
                  </w:r>
                  <w:r w:rsidRPr="00C77A15">
                    <w:rPr>
                      <w:rFonts w:asciiTheme="minorHAnsi" w:hAnsiTheme="minorHAnsi" w:cstheme="minorHAnsi"/>
                      <w:noProof/>
                      <w:szCs w:val="20"/>
                      <w:lang w:eastAsia="fr-FR"/>
                    </w:rPr>
                    <mc:AlternateContent>
                      <mc:Choice Requires="wps">
                        <w:drawing>
                          <wp:anchor distT="0" distB="0" distL="114300" distR="114300" simplePos="0" relativeHeight="251675136" behindDoc="0" locked="0" layoutInCell="1" allowOverlap="1" wp14:anchorId="2D678D77" wp14:editId="78AAEBBD">
                            <wp:simplePos x="0" y="0"/>
                            <wp:positionH relativeFrom="column">
                              <wp:posOffset>1610360</wp:posOffset>
                            </wp:positionH>
                            <wp:positionV relativeFrom="paragraph">
                              <wp:posOffset>1478117</wp:posOffset>
                            </wp:positionV>
                            <wp:extent cx="995881" cy="425513"/>
                            <wp:effectExtent l="0" t="0" r="13970" b="12700"/>
                            <wp:wrapNone/>
                            <wp:docPr id="251" name="Zone de texte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881" cy="425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0D4E1F6" w14:textId="77777777" w:rsidR="009D5722" w:rsidRPr="00F8044E" w:rsidRDefault="009D5722" w:rsidP="009D5722">
                                        <w:pPr>
                                          <w:spacing w:line="216" w:lineRule="auto"/>
                                          <w:rPr>
                                            <w:rFonts w:ascii="Arial" w:hAnsi="Arial" w:cs="Arial"/>
                                            <w:i/>
                                            <w:sz w:val="14"/>
                                          </w:rPr>
                                        </w:pPr>
                                        <w:r w:rsidRPr="00F8044E">
                                          <w:rPr>
                                            <w:rFonts w:ascii="Arial" w:hAnsi="Arial" w:cs="Arial"/>
                                            <w:i/>
                                            <w:sz w:val="14"/>
                                          </w:rPr>
                                          <w:t xml:space="preserve">Une validation de la demande de modification par la Cellule est-elle nécessaire ? </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D678D77" id="Zone de texte 251" o:spid="_x0000_s1038" type="#_x0000_t202" style="position:absolute;left:0;text-align:left;margin-left:126.8pt;margin-top:116.4pt;width:78.4pt;height:3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" filled="f" stroked="f" strokecolor="white">
                            <v:textbox inset="0,0,0,0">
                              <w:txbxContent>
                                <w:p w14:paraId="20D4E1F6" w14:textId="77777777" w:rsidR="009D5722" w:rsidRPr="00F8044E" w:rsidRDefault="009D5722" w:rsidP="009D5722">
                                  <w:pPr>
                                    <w:spacing w:line="216" w:lineRule="auto"/>
                                    <w:rPr>
                                      <w:rFonts w:ascii="Arial" w:hAnsi="Arial" w:cs="Arial"/>
                                      <w:i/>
                                      <w:sz w:val="14"/>
                                    </w:rPr>
                                  </w:pPr>
                                  <w:r w:rsidRPr="00F8044E">
                                    <w:rPr>
                                      <w:rFonts w:ascii="Arial" w:hAnsi="Arial" w:cs="Arial"/>
                                      <w:i/>
                                      <w:sz w:val="14"/>
                                    </w:rPr>
                                    <w:t xml:space="preserve">Une validation de la demande de modification par la Cellule est-elle nécessaire ? </w:t>
                                  </w:r>
                                </w:p>
                              </w:txbxContent>
                            </v:textbox>
                          </v:shape>
                        </w:pict>
                      </mc:Fallback>
                    </mc:AlternateContent>
                  </w:r>
                  <w:r w:rsidRPr="00C77A15">
                    <w:rPr>
                      <w:rFonts w:asciiTheme="minorHAnsi" w:hAnsiTheme="minorHAnsi" w:cstheme="minorHAnsi"/>
                      <w:noProof/>
                      <w:szCs w:val="20"/>
                      <w:lang w:eastAsia="fr-FR"/>
                    </w:rPr>
                    <mc:AlternateContent>
                      <mc:Choice Requires="wps">
                        <w:drawing>
                          <wp:anchor distT="0" distB="0" distL="114300" distR="114300" simplePos="0" relativeHeight="251670016" behindDoc="0" locked="0" layoutInCell="1" allowOverlap="1" wp14:anchorId="5022A5E0" wp14:editId="5C4251B9">
                            <wp:simplePos x="0" y="0"/>
                            <wp:positionH relativeFrom="column">
                              <wp:posOffset>478897</wp:posOffset>
                            </wp:positionH>
                            <wp:positionV relativeFrom="paragraph">
                              <wp:posOffset>1109893</wp:posOffset>
                            </wp:positionV>
                            <wp:extent cx="1729212" cy="334978"/>
                            <wp:effectExtent l="0" t="0" r="23495" b="27305"/>
                            <wp:wrapNone/>
                            <wp:docPr id="252" name="Rectangle : coins arrondis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9212" cy="334978"/>
                                    </a:xfrm>
                                    <a:prstGeom prst="roundRect">
                                      <a:avLst>
                                        <a:gd name="adj" fmla="val 16667"/>
                                      </a:avLst>
                                    </a:prstGeom>
                                    <a:solidFill>
                                      <a:srgbClr val="FFFFFF"/>
                                    </a:solidFill>
                                    <a:ln w="3175">
                                      <a:solidFill>
                                        <a:srgbClr val="7F7F7F"/>
                                      </a:solidFill>
                                      <a:prstDash val="sysDot"/>
                                      <a:round/>
                                      <a:headEnd/>
                                      <a:tailEnd/>
                                    </a:ln>
                                  </wps:spPr>
                                  <wps:txbx>
                                    <w:txbxContent>
                                      <w:p w14:paraId="21ED6B71" w14:textId="5E9FA32D" w:rsidR="009D5722" w:rsidRPr="00305B9F" w:rsidRDefault="009D5722" w:rsidP="009D5722">
                                        <w:pPr>
                                          <w:spacing w:line="216" w:lineRule="auto"/>
                                          <w:jc w:val="center"/>
                                          <w:rPr>
                                            <w:rFonts w:ascii="Arial" w:hAnsi="Arial" w:cs="Arial"/>
                                            <w:sz w:val="16"/>
                                          </w:rPr>
                                        </w:pPr>
                                        <w:r w:rsidRPr="00305B9F">
                                          <w:rPr>
                                            <w:rFonts w:ascii="Arial" w:hAnsi="Arial" w:cs="Arial"/>
                                            <w:sz w:val="16"/>
                                          </w:rPr>
                                          <w:t>Prise en compte de la demande de modification du référentiel structure</w:t>
                                        </w:r>
                                      </w:p>
                                    </w:txbxContent>
                                  </wps:txbx>
                                  <wps:bodyPr rot="0" vert="horz" wrap="square" lIns="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5022A5E0" id="Rectangle : coins arrondis 252" o:spid="_x0000_s1039" style="position:absolute;left:0;text-align:left;margin-left:37.7pt;margin-top:87.4pt;width:136.15pt;height:26.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" strokecolor="#7f7f7f" strokeweight=".25pt">
                            <v:stroke dashstyle="1 1"/>
                            <v:textbox inset="0,1mm,0,0">
                              <w:txbxContent>
                                <w:p w14:paraId="21ED6B71" w14:textId="5E9FA32D" w:rsidR="009D5722" w:rsidRPr="00305B9F" w:rsidRDefault="009D5722" w:rsidP="009D5722">
                                  <w:pPr>
                                    <w:spacing w:line="216" w:lineRule="auto"/>
                                    <w:jc w:val="center"/>
                                    <w:rPr>
                                      <w:rFonts w:ascii="Arial" w:hAnsi="Arial" w:cs="Arial"/>
                                      <w:sz w:val="16"/>
                                    </w:rPr>
                                  </w:pPr>
                                  <w:r w:rsidRPr="00305B9F">
                                    <w:rPr>
                                      <w:rFonts w:ascii="Arial" w:hAnsi="Arial" w:cs="Arial"/>
                                      <w:sz w:val="16"/>
                                    </w:rPr>
                                    <w:t>Prise en compte de la demande de modification du référentiel structure</w:t>
                                  </w:r>
                                </w:p>
                              </w:txbxContent>
                            </v:textbox>
                          </v:roundrect>
                        </w:pict>
                      </mc:Fallback>
                    </mc:AlternateContent>
                  </w:r>
                  <w:r w:rsidRPr="00C77A15">
                    <w:rPr>
                      <w:rFonts w:asciiTheme="minorHAnsi" w:hAnsiTheme="minorHAnsi" w:cstheme="minorHAnsi"/>
                      <w:noProof/>
                      <w:szCs w:val="20"/>
                      <w:lang w:eastAsia="fr-FR"/>
                    </w:rPr>
                    <mc:AlternateContent>
                      <mc:Choice Requires="wps">
                        <w:drawing>
                          <wp:anchor distT="0" distB="0" distL="114300" distR="114300" simplePos="0" relativeHeight="251668992" behindDoc="0" locked="0" layoutInCell="1" allowOverlap="1" wp14:anchorId="77460DC1" wp14:editId="558AA65D">
                            <wp:simplePos x="0" y="0"/>
                            <wp:positionH relativeFrom="column">
                              <wp:posOffset>1567922</wp:posOffset>
                            </wp:positionH>
                            <wp:positionV relativeFrom="paragraph">
                              <wp:posOffset>83695</wp:posOffset>
                            </wp:positionV>
                            <wp:extent cx="360045" cy="93345"/>
                            <wp:effectExtent l="0" t="0" r="3810" b="4445"/>
                            <wp:wrapNone/>
                            <wp:docPr id="253" name="Zone de texte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93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C3F960F" w14:textId="77777777" w:rsidR="009D5722" w:rsidRPr="00906235" w:rsidRDefault="009D5722" w:rsidP="009D5722">
                                        <w:pPr>
                                          <w:spacing w:line="216" w:lineRule="auto"/>
                                          <w:jc w:val="center"/>
                                          <w:rPr>
                                            <w:b/>
                                            <w:sz w:val="16"/>
                                          </w:rPr>
                                        </w:pPr>
                                        <w:r w:rsidRPr="00906235">
                                          <w:rPr>
                                            <w:b/>
                                            <w:sz w:val="16"/>
                                          </w:rPr>
                                          <w:t>OUI</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7460DC1" id="Zone de texte 253" o:spid="_x0000_s1040" type="#_x0000_t202" style="position:absolute;left:0;text-align:left;margin-left:123.45pt;margin-top:6.6pt;width:28.35pt;height:7.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" filled="f" stroked="f" strokecolor="white">
                            <v:textbox inset="0,0,0,0">
                              <w:txbxContent>
                                <w:p w14:paraId="2C3F960F" w14:textId="77777777" w:rsidR="009D5722" w:rsidRPr="00906235" w:rsidRDefault="009D5722" w:rsidP="009D5722">
                                  <w:pPr>
                                    <w:spacing w:line="216" w:lineRule="auto"/>
                                    <w:jc w:val="center"/>
                                    <w:rPr>
                                      <w:b/>
                                      <w:sz w:val="16"/>
                                    </w:rPr>
                                  </w:pPr>
                                  <w:r w:rsidRPr="00906235">
                                    <w:rPr>
                                      <w:b/>
                                      <w:sz w:val="16"/>
                                    </w:rPr>
                                    <w:t>OUI</w:t>
                                  </w:r>
                                </w:p>
                              </w:txbxContent>
                            </v:textbox>
                          </v:shape>
                        </w:pict>
                      </mc:Fallback>
                    </mc:AlternateContent>
                  </w:r>
                  <w:r w:rsidRPr="00C77A15">
                    <w:rPr>
                      <w:rFonts w:asciiTheme="minorHAnsi" w:hAnsiTheme="minorHAnsi" w:cstheme="minorHAnsi"/>
                      <w:noProof/>
                      <w:szCs w:val="20"/>
                      <w:lang w:eastAsia="fr-FR"/>
                    </w:rPr>
                    <mc:AlternateContent>
                      <mc:Choice Requires="wps">
                        <w:drawing>
                          <wp:anchor distT="0" distB="0" distL="114300" distR="114300" simplePos="0" relativeHeight="251672064" behindDoc="0" locked="0" layoutInCell="1" allowOverlap="1" wp14:anchorId="431D245D" wp14:editId="5008D0D0">
                            <wp:simplePos x="0" y="0"/>
                            <wp:positionH relativeFrom="column">
                              <wp:posOffset>862330</wp:posOffset>
                            </wp:positionH>
                            <wp:positionV relativeFrom="paragraph">
                              <wp:posOffset>76672</wp:posOffset>
                            </wp:positionV>
                            <wp:extent cx="360045" cy="248920"/>
                            <wp:effectExtent l="0" t="0" r="1905" b="17780"/>
                            <wp:wrapNone/>
                            <wp:docPr id="254" name="Zone de texte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E6C8648" w14:textId="77777777" w:rsidR="009D5722" w:rsidRPr="00906235" w:rsidRDefault="009D5722" w:rsidP="009D5722">
                                        <w:pPr>
                                          <w:spacing w:line="216" w:lineRule="auto"/>
                                          <w:jc w:val="center"/>
                                          <w:rPr>
                                            <w:b/>
                                            <w:sz w:val="16"/>
                                          </w:rPr>
                                        </w:pPr>
                                        <w:r>
                                          <w:rPr>
                                            <w:b/>
                                            <w:sz w:val="16"/>
                                          </w:rPr>
                                          <w:t>NON</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31D245D" id="Zone de texte 254" o:spid="_x0000_s1041" type="#_x0000_t202" style="position:absolute;left:0;text-align:left;margin-left:67.9pt;margin-top:6.05pt;width:28.35pt;height:19.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" filled="f" stroked="f" strokecolor="white">
                            <v:textbox inset="0,0,0,0">
                              <w:txbxContent>
                                <w:p w14:paraId="1E6C8648" w14:textId="77777777" w:rsidR="009D5722" w:rsidRPr="00906235" w:rsidRDefault="009D5722" w:rsidP="009D5722">
                                  <w:pPr>
                                    <w:spacing w:line="216" w:lineRule="auto"/>
                                    <w:jc w:val="center"/>
                                    <w:rPr>
                                      <w:b/>
                                      <w:sz w:val="16"/>
                                    </w:rPr>
                                  </w:pPr>
                                  <w:r>
                                    <w:rPr>
                                      <w:b/>
                                      <w:sz w:val="16"/>
                                    </w:rPr>
                                    <w:t>NON</w:t>
                                  </w:r>
                                </w:p>
                              </w:txbxContent>
                            </v:textbox>
                          </v:shape>
                        </w:pict>
                      </mc:Fallback>
                    </mc:AlternateContent>
                  </w:r>
                  <w:r w:rsidRPr="00C77A15">
                    <w:rPr>
                      <w:rFonts w:asciiTheme="minorHAnsi" w:hAnsiTheme="minorHAnsi" w:cstheme="minorHAnsi"/>
                      <w:noProof/>
                      <w:szCs w:val="20"/>
                      <w:lang w:eastAsia="fr-FR"/>
                    </w:rPr>
                    <mc:AlternateContent>
                      <mc:Choice Requires="wps">
                        <w:drawing>
                          <wp:anchor distT="0" distB="0" distL="114300" distR="114300" simplePos="0" relativeHeight="251663872" behindDoc="0" locked="0" layoutInCell="1" allowOverlap="1" wp14:anchorId="7D3F8AE8" wp14:editId="09C0F433">
                            <wp:simplePos x="0" y="0"/>
                            <wp:positionH relativeFrom="column">
                              <wp:posOffset>1118072</wp:posOffset>
                            </wp:positionH>
                            <wp:positionV relativeFrom="paragraph">
                              <wp:posOffset>159385</wp:posOffset>
                            </wp:positionV>
                            <wp:extent cx="323850" cy="215900"/>
                            <wp:effectExtent l="0" t="22225" r="34925" b="34925"/>
                            <wp:wrapNone/>
                            <wp:docPr id="255" name="Organigramme : Décision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23850" cy="215900"/>
                                    </a:xfrm>
                                    <a:prstGeom prst="flowChartDecision">
                                      <a:avLst/>
                                    </a:prstGeom>
                                    <a:solidFill>
                                      <a:schemeClr val="accent6">
                                        <a:lumMod val="50000"/>
                                      </a:schemeClr>
                                    </a:solidFill>
                                    <a:ln w="3175">
                                      <a:solidFill>
                                        <a:srgbClr val="7F7F7F"/>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00C05C9C" id="Organigramme : Décision 255" o:spid="_x0000_s1026" type="#_x0000_t110" style="position:absolute;margin-left:88.05pt;margin-top:12.55pt;width:25.5pt;height:17pt;rotation:9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" fillcolor="#375623 [1609]" strokecolor="#7f7f7f" strokeweight=".25pt">
                            <v:stroke dashstyle="1 1"/>
                          </v:shape>
                        </w:pict>
                      </mc:Fallback>
                    </mc:AlternateContent>
                  </w:r>
                  <w:r w:rsidRPr="00C77A15">
                    <w:rPr>
                      <w:rFonts w:asciiTheme="minorHAnsi" w:hAnsiTheme="minorHAnsi" w:cstheme="minorHAnsi"/>
                      <w:noProof/>
                      <w:szCs w:val="20"/>
                      <w:lang w:eastAsia="fr-FR"/>
                    </w:rPr>
                    <mc:AlternateContent>
                      <mc:Choice Requires="wps">
                        <w:drawing>
                          <wp:anchor distT="0" distB="0" distL="114300" distR="114300" simplePos="0" relativeHeight="251666944" behindDoc="0" locked="0" layoutInCell="1" allowOverlap="1" wp14:anchorId="4A64FD34" wp14:editId="1F5281F8">
                            <wp:simplePos x="0" y="0"/>
                            <wp:positionH relativeFrom="column">
                              <wp:posOffset>1400257</wp:posOffset>
                            </wp:positionH>
                            <wp:positionV relativeFrom="paragraph">
                              <wp:posOffset>231706</wp:posOffset>
                            </wp:positionV>
                            <wp:extent cx="822463" cy="288309"/>
                            <wp:effectExtent l="0" t="0" r="73025" b="54610"/>
                            <wp:wrapNone/>
                            <wp:docPr id="205826" name="Connecteur : en angle 2058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463" cy="288309"/>
                                    </a:xfrm>
                                    <a:prstGeom prst="bentConnector3">
                                      <a:avLst>
                                        <a:gd name="adj1" fmla="val 99171"/>
                                      </a:avLst>
                                    </a:prstGeom>
                                    <a:noFill/>
                                    <a:ln w="3175">
                                      <a:solidFill>
                                        <a:schemeClr val="tx2"/>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16647BDC" id="Connecteur : en angle 205826" o:spid="_x0000_s1026" type="#_x0000_t34" style="position:absolute;margin-left:110.25pt;margin-top:18.25pt;width:64.75pt;height:2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" adj="21421" strokecolor="#44546a [3215]" strokeweight=".25pt">
                            <v:stroke endarrow="block"/>
                          </v:shape>
                        </w:pict>
                      </mc:Fallback>
                    </mc:AlternateContent>
                  </w:r>
                  <w:r w:rsidRPr="00C77A15">
                    <w:rPr>
                      <w:rFonts w:asciiTheme="minorHAnsi" w:hAnsiTheme="minorHAnsi" w:cstheme="minorHAnsi"/>
                      <w:noProof/>
                      <w:szCs w:val="20"/>
                      <w:lang w:eastAsia="fr-FR"/>
                    </w:rPr>
                    <mc:AlternateContent>
                      <mc:Choice Requires="wps">
                        <w:drawing>
                          <wp:anchor distT="0" distB="0" distL="114300" distR="114300" simplePos="0" relativeHeight="251690496" behindDoc="0" locked="0" layoutInCell="1" allowOverlap="1" wp14:anchorId="3B50C4E9" wp14:editId="249EF2DE">
                            <wp:simplePos x="0" y="0"/>
                            <wp:positionH relativeFrom="column">
                              <wp:posOffset>254635</wp:posOffset>
                            </wp:positionH>
                            <wp:positionV relativeFrom="paragraph">
                              <wp:posOffset>4128770</wp:posOffset>
                            </wp:positionV>
                            <wp:extent cx="1188085" cy="323850"/>
                            <wp:effectExtent l="0" t="0" r="12065" b="19050"/>
                            <wp:wrapNone/>
                            <wp:docPr id="205830" name="Rectangle : coins arrondis 205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323850"/>
                                    </a:xfrm>
                                    <a:prstGeom prst="roundRect">
                                      <a:avLst>
                                        <a:gd name="adj" fmla="val 16667"/>
                                      </a:avLst>
                                    </a:prstGeom>
                                    <a:gradFill rotWithShape="1">
                                      <a:gsLst>
                                        <a:gs pos="0">
                                          <a:srgbClr val="F2F2F2"/>
                                        </a:gs>
                                        <a:gs pos="100000">
                                          <a:srgbClr val="F2F2F2">
                                            <a:gamma/>
                                            <a:tint val="0"/>
                                            <a:invGamma/>
                                          </a:srgbClr>
                                        </a:gs>
                                      </a:gsLst>
                                      <a:lin ang="5400000" scaled="1"/>
                                    </a:gradFill>
                                    <a:ln w="3175">
                                      <a:solidFill>
                                        <a:srgbClr val="7F7F7F"/>
                                      </a:solidFill>
                                      <a:prstDash val="sysDot"/>
                                      <a:round/>
                                      <a:headEnd/>
                                      <a:tailEnd/>
                                    </a:ln>
                                  </wps:spPr>
                                  <wps:txbx>
                                    <w:txbxContent>
                                      <w:p w14:paraId="446840E9" w14:textId="77777777" w:rsidR="009D5722" w:rsidRPr="00305B9F" w:rsidRDefault="009D5722" w:rsidP="009D5722">
                                        <w:pPr>
                                          <w:spacing w:line="216" w:lineRule="auto"/>
                                          <w:jc w:val="center"/>
                                          <w:rPr>
                                            <w:rFonts w:ascii="Arial" w:hAnsi="Arial" w:cs="Arial"/>
                                            <w:sz w:val="16"/>
                                          </w:rPr>
                                        </w:pPr>
                                        <w:r w:rsidRPr="00305B9F">
                                          <w:rPr>
                                            <w:rFonts w:ascii="Arial" w:hAnsi="Arial" w:cs="Arial"/>
                                            <w:sz w:val="16"/>
                                          </w:rPr>
                                          <w:t>Mise à jour du référentiel unique de structure</w:t>
                                        </w:r>
                                      </w:p>
                                    </w:txbxContent>
                                  </wps:txbx>
                                  <wps:bodyPr rot="0" vert="horz" wrap="square" lIns="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3B50C4E9" id="Rectangle : coins arrondis 205830" o:spid="_x0000_s1042" style="position:absolute;left:0;text-align:left;margin-left:20.05pt;margin-top:325.1pt;width:93.55pt;height:25.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" fillcolor="#f2f2f2" strokecolor="#7f7f7f" strokeweight=".25pt">
                            <v:fill rotate="t" focus="100%" type="gradient"/>
                            <v:stroke dashstyle="1 1"/>
                            <v:textbox inset="0,1mm,0,0">
                              <w:txbxContent>
                                <w:p w14:paraId="446840E9" w14:textId="77777777" w:rsidR="009D5722" w:rsidRPr="00305B9F" w:rsidRDefault="009D5722" w:rsidP="009D5722">
                                  <w:pPr>
                                    <w:spacing w:line="216" w:lineRule="auto"/>
                                    <w:jc w:val="center"/>
                                    <w:rPr>
                                      <w:rFonts w:ascii="Arial" w:hAnsi="Arial" w:cs="Arial"/>
                                      <w:sz w:val="16"/>
                                    </w:rPr>
                                  </w:pPr>
                                  <w:r w:rsidRPr="00305B9F">
                                    <w:rPr>
                                      <w:rFonts w:ascii="Arial" w:hAnsi="Arial" w:cs="Arial"/>
                                      <w:sz w:val="16"/>
                                    </w:rPr>
                                    <w:t>Mise à jour du référentiel unique de structure</w:t>
                                  </w:r>
                                </w:p>
                              </w:txbxContent>
                            </v:textbox>
                          </v:roundrect>
                        </w:pict>
                      </mc:Fallback>
                    </mc:AlternateContent>
                  </w:r>
                  <w:r w:rsidRPr="00C77A15">
                    <w:rPr>
                      <w:rFonts w:asciiTheme="minorHAnsi" w:hAnsiTheme="minorHAnsi" w:cstheme="minorHAnsi"/>
                      <w:noProof/>
                      <w:szCs w:val="20"/>
                      <w:lang w:eastAsia="fr-FR"/>
                    </w:rPr>
                    <mc:AlternateContent>
                      <mc:Choice Requires="wps">
                        <w:drawing>
                          <wp:anchor distT="0" distB="0" distL="114300" distR="114300" simplePos="0" relativeHeight="251691520" behindDoc="0" locked="0" layoutInCell="1" allowOverlap="1" wp14:anchorId="00D7E86C" wp14:editId="75FC2C6E">
                            <wp:simplePos x="0" y="0"/>
                            <wp:positionH relativeFrom="column">
                              <wp:posOffset>251460</wp:posOffset>
                            </wp:positionH>
                            <wp:positionV relativeFrom="paragraph">
                              <wp:posOffset>4723293</wp:posOffset>
                            </wp:positionV>
                            <wp:extent cx="1188085" cy="612140"/>
                            <wp:effectExtent l="0" t="0" r="12065" b="16510"/>
                            <wp:wrapNone/>
                            <wp:docPr id="205831" name="Rectangle : coins arrondis 2058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612140"/>
                                    </a:xfrm>
                                    <a:prstGeom prst="roundRect">
                                      <a:avLst>
                                        <a:gd name="adj" fmla="val 16667"/>
                                      </a:avLst>
                                    </a:prstGeom>
                                    <a:solidFill>
                                      <a:srgbClr val="FFFFFF"/>
                                    </a:solidFill>
                                    <a:ln w="3175">
                                      <a:solidFill>
                                        <a:srgbClr val="7F7F7F"/>
                                      </a:solidFill>
                                      <a:prstDash val="sysDot"/>
                                      <a:round/>
                                      <a:headEnd/>
                                      <a:tailEnd/>
                                    </a:ln>
                                  </wps:spPr>
                                  <wps:txbx>
                                    <w:txbxContent>
                                      <w:p w14:paraId="6E8F12CB" w14:textId="77777777" w:rsidR="009D5722" w:rsidRPr="00305B9F" w:rsidRDefault="009D5722" w:rsidP="009D5722">
                                        <w:pPr>
                                          <w:spacing w:line="216" w:lineRule="auto"/>
                                          <w:jc w:val="center"/>
                                          <w:rPr>
                                            <w:rFonts w:ascii="Arial" w:hAnsi="Arial" w:cs="Arial"/>
                                            <w:sz w:val="16"/>
                                            <w:szCs w:val="16"/>
                                          </w:rPr>
                                        </w:pPr>
                                        <w:r w:rsidRPr="00305B9F">
                                          <w:rPr>
                                            <w:rFonts w:ascii="Arial" w:hAnsi="Arial" w:cs="Arial"/>
                                            <w:sz w:val="16"/>
                                            <w:szCs w:val="16"/>
                                          </w:rPr>
                                          <w:t>Appliquer les procédures de mise à jour des autres fichiers de structure (contenus ou non dans les applicatifs)</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00D7E86C" id="Rectangle : coins arrondis 205831" o:spid="_x0000_s1043" style="position:absolute;left:0;text-align:left;margin-left:19.8pt;margin-top:371.9pt;width:93.55pt;height:48.2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" strokecolor="#7f7f7f" strokeweight=".25pt">
                            <v:stroke dashstyle="1 1"/>
                            <v:textbox inset="0,0,0,0">
                              <w:txbxContent>
                                <w:p w14:paraId="6E8F12CB" w14:textId="77777777" w:rsidR="009D5722" w:rsidRPr="00305B9F" w:rsidRDefault="009D5722" w:rsidP="009D5722">
                                  <w:pPr>
                                    <w:spacing w:line="216" w:lineRule="auto"/>
                                    <w:jc w:val="center"/>
                                    <w:rPr>
                                      <w:rFonts w:ascii="Arial" w:hAnsi="Arial" w:cs="Arial"/>
                                      <w:sz w:val="16"/>
                                      <w:szCs w:val="16"/>
                                    </w:rPr>
                                  </w:pPr>
                                  <w:r w:rsidRPr="00305B9F">
                                    <w:rPr>
                                      <w:rFonts w:ascii="Arial" w:hAnsi="Arial" w:cs="Arial"/>
                                      <w:sz w:val="16"/>
                                      <w:szCs w:val="16"/>
                                    </w:rPr>
                                    <w:t>Appliquer les procédures de mise à jour des autres fichiers de structure (contenus ou non dans les applicatifs)</w:t>
                                  </w:r>
                                </w:p>
                              </w:txbxContent>
                            </v:textbox>
                          </v:roundrect>
                        </w:pict>
                      </mc:Fallback>
                    </mc:AlternateContent>
                  </w:r>
                </w:p>
              </w:tc>
              <w:tc>
                <w:tcPr>
                  <w:tcW w:w="1650" w:type="dxa"/>
                  <w:tcBorders>
                    <w:top w:val="single" w:sz="4" w:space="0" w:color="000000"/>
                    <w:left w:val="dotted" w:sz="4" w:space="0" w:color="auto"/>
                    <w:bottom w:val="nil"/>
                  </w:tcBorders>
                </w:tcPr>
                <w:p w14:paraId="3FD070C7" w14:textId="77777777" w:rsidR="009D5722" w:rsidRPr="00C77A15" w:rsidRDefault="009D5722" w:rsidP="00A87CBE">
                  <w:pPr>
                    <w:spacing w:before="120"/>
                    <w:rPr>
                      <w:rFonts w:asciiTheme="minorHAnsi" w:hAnsiTheme="minorHAnsi" w:cstheme="minorHAnsi"/>
                      <w:szCs w:val="20"/>
                    </w:rPr>
                  </w:pPr>
                </w:p>
                <w:p w14:paraId="3A834DF9" w14:textId="77777777" w:rsidR="009D5722" w:rsidRPr="00C77A15" w:rsidRDefault="009D5722" w:rsidP="00A87CBE">
                  <w:pPr>
                    <w:spacing w:before="120"/>
                    <w:rPr>
                      <w:rFonts w:asciiTheme="minorHAnsi" w:hAnsiTheme="minorHAnsi" w:cstheme="minorHAnsi"/>
                      <w:szCs w:val="20"/>
                    </w:rPr>
                  </w:pPr>
                </w:p>
                <w:p w14:paraId="5A530E77" w14:textId="77777777" w:rsidR="009D5722" w:rsidRPr="00C77A15" w:rsidRDefault="009D5722" w:rsidP="00A87CBE">
                  <w:pPr>
                    <w:spacing w:before="120"/>
                    <w:rPr>
                      <w:rFonts w:asciiTheme="minorHAnsi" w:hAnsiTheme="minorHAnsi" w:cstheme="minorHAnsi"/>
                      <w:szCs w:val="20"/>
                    </w:rPr>
                  </w:pPr>
                </w:p>
                <w:p w14:paraId="3F5ED03C" w14:textId="77777777" w:rsidR="009D5722" w:rsidRPr="00C77A15" w:rsidRDefault="009D5722" w:rsidP="00A87CBE">
                  <w:pPr>
                    <w:spacing w:before="120"/>
                    <w:rPr>
                      <w:rFonts w:asciiTheme="minorHAnsi" w:hAnsiTheme="minorHAnsi" w:cstheme="minorHAnsi"/>
                      <w:szCs w:val="20"/>
                    </w:rPr>
                  </w:pPr>
                </w:p>
                <w:p w14:paraId="336761F1" w14:textId="77777777" w:rsidR="009D5722" w:rsidRPr="00C77A15" w:rsidRDefault="009D5722" w:rsidP="00A87CBE">
                  <w:pPr>
                    <w:spacing w:before="120"/>
                    <w:rPr>
                      <w:rFonts w:asciiTheme="minorHAnsi" w:hAnsiTheme="minorHAnsi" w:cstheme="minorHAnsi"/>
                      <w:szCs w:val="20"/>
                    </w:rPr>
                  </w:pPr>
                </w:p>
                <w:p w14:paraId="202533B8" w14:textId="77777777" w:rsidR="009D5722" w:rsidRPr="00C77A15" w:rsidRDefault="009D5722" w:rsidP="00A87CBE">
                  <w:pPr>
                    <w:rPr>
                      <w:rFonts w:asciiTheme="minorHAnsi" w:hAnsiTheme="minorHAnsi" w:cstheme="minorHAnsi"/>
                      <w:szCs w:val="20"/>
                    </w:rPr>
                  </w:pPr>
                </w:p>
                <w:p w14:paraId="4E3DD32A" w14:textId="77777777" w:rsidR="009D5722" w:rsidRPr="00C77A15" w:rsidRDefault="009D5722" w:rsidP="00A87CBE">
                  <w:pPr>
                    <w:spacing w:before="120"/>
                    <w:rPr>
                      <w:rFonts w:asciiTheme="minorHAnsi" w:hAnsiTheme="minorHAnsi" w:cstheme="minorHAnsi"/>
                      <w:szCs w:val="20"/>
                    </w:rPr>
                  </w:pPr>
                  <w:r w:rsidRPr="00C77A15">
                    <w:rPr>
                      <w:rFonts w:asciiTheme="minorHAnsi" w:hAnsiTheme="minorHAnsi" w:cstheme="minorHAnsi"/>
                      <w:szCs w:val="20"/>
                    </w:rPr>
                    <w:t>Formulaire de demande de modification du fichier unique de structure de l’établissement</w:t>
                  </w:r>
                </w:p>
                <w:p w14:paraId="34DACA60" w14:textId="77777777" w:rsidR="009D5722" w:rsidRPr="00C77A15" w:rsidRDefault="009D5722" w:rsidP="00A87CBE">
                  <w:pPr>
                    <w:rPr>
                      <w:rFonts w:asciiTheme="minorHAnsi" w:hAnsiTheme="minorHAnsi" w:cstheme="minorHAnsi"/>
                      <w:szCs w:val="20"/>
                    </w:rPr>
                  </w:pPr>
                </w:p>
                <w:p w14:paraId="48928FBA" w14:textId="77777777" w:rsidR="009D5722" w:rsidRPr="00C77A15" w:rsidRDefault="009D5722" w:rsidP="00A87CBE">
                  <w:pPr>
                    <w:rPr>
                      <w:rFonts w:asciiTheme="minorHAnsi" w:hAnsiTheme="minorHAnsi" w:cstheme="minorHAnsi"/>
                      <w:szCs w:val="20"/>
                    </w:rPr>
                  </w:pPr>
                </w:p>
                <w:p w14:paraId="39A0BE05" w14:textId="77777777" w:rsidR="009D5722" w:rsidRPr="00C77A15" w:rsidRDefault="009D5722" w:rsidP="00A87CBE">
                  <w:pPr>
                    <w:rPr>
                      <w:rFonts w:asciiTheme="minorHAnsi" w:hAnsiTheme="minorHAnsi" w:cstheme="minorHAnsi"/>
                      <w:szCs w:val="20"/>
                    </w:rPr>
                  </w:pPr>
                </w:p>
                <w:p w14:paraId="66A68B6C" w14:textId="77777777" w:rsidR="009D5722" w:rsidRPr="00C77A15" w:rsidRDefault="009D5722" w:rsidP="00A87CBE">
                  <w:pPr>
                    <w:rPr>
                      <w:rFonts w:asciiTheme="minorHAnsi" w:hAnsiTheme="minorHAnsi" w:cstheme="minorHAnsi"/>
                      <w:szCs w:val="20"/>
                    </w:rPr>
                  </w:pPr>
                </w:p>
                <w:p w14:paraId="1E3FA4A0" w14:textId="77777777" w:rsidR="009D5722" w:rsidRPr="00C77A15" w:rsidRDefault="009D5722" w:rsidP="00A87CBE">
                  <w:pPr>
                    <w:spacing w:after="360"/>
                    <w:rPr>
                      <w:rFonts w:asciiTheme="minorHAnsi" w:hAnsiTheme="minorHAnsi" w:cstheme="minorHAnsi"/>
                      <w:szCs w:val="20"/>
                    </w:rPr>
                  </w:pPr>
                </w:p>
                <w:p w14:paraId="0A9B414E" w14:textId="77777777" w:rsidR="009D5722" w:rsidRPr="00C77A15" w:rsidRDefault="009D5722" w:rsidP="00A87CBE">
                  <w:pPr>
                    <w:spacing w:after="360"/>
                    <w:rPr>
                      <w:rFonts w:asciiTheme="minorHAnsi" w:hAnsiTheme="minorHAnsi" w:cstheme="minorHAnsi"/>
                      <w:szCs w:val="20"/>
                    </w:rPr>
                  </w:pPr>
                </w:p>
                <w:p w14:paraId="01250323" w14:textId="55842747" w:rsidR="009D5722" w:rsidRPr="00C77A15" w:rsidRDefault="009D5722" w:rsidP="00A87CBE">
                  <w:pPr>
                    <w:spacing w:before="120"/>
                    <w:rPr>
                      <w:rFonts w:asciiTheme="minorHAnsi" w:hAnsiTheme="minorHAnsi" w:cstheme="minorHAnsi"/>
                      <w:szCs w:val="20"/>
                    </w:rPr>
                  </w:pPr>
                  <w:r w:rsidRPr="00C77A15">
                    <w:rPr>
                      <w:rFonts w:asciiTheme="minorHAnsi" w:hAnsiTheme="minorHAnsi" w:cstheme="minorHAnsi"/>
                      <w:szCs w:val="20"/>
                    </w:rPr>
                    <w:t>Mise à jour du référentiel de structure</w:t>
                  </w:r>
                </w:p>
                <w:p w14:paraId="03F6193B" w14:textId="77777777" w:rsidR="009D5722" w:rsidRPr="00C77A15" w:rsidRDefault="009D5722" w:rsidP="00A87CBE">
                  <w:pPr>
                    <w:rPr>
                      <w:rFonts w:asciiTheme="minorHAnsi" w:hAnsiTheme="minorHAnsi" w:cstheme="minorHAnsi"/>
                      <w:i/>
                      <w:szCs w:val="20"/>
                    </w:rPr>
                  </w:pPr>
                  <w:r w:rsidRPr="00C77A15">
                    <w:rPr>
                      <w:rFonts w:asciiTheme="minorHAnsi" w:hAnsiTheme="minorHAnsi" w:cstheme="minorHAnsi"/>
                      <w:szCs w:val="20"/>
                    </w:rPr>
                    <w:t xml:space="preserve">Tenue d’une réunion de la Cellule </w:t>
                  </w:r>
                  <w:r w:rsidRPr="00C77A15">
                    <w:rPr>
                      <w:rFonts w:asciiTheme="minorHAnsi" w:hAnsiTheme="minorHAnsi" w:cstheme="minorHAnsi"/>
                      <w:i/>
                      <w:szCs w:val="20"/>
                    </w:rPr>
                    <w:t>ad hoc</w:t>
                  </w:r>
                </w:p>
                <w:p w14:paraId="133292CD" w14:textId="77777777" w:rsidR="009D5722" w:rsidRPr="00C77A15" w:rsidRDefault="009D5722" w:rsidP="00A87CBE">
                  <w:pPr>
                    <w:spacing w:before="120"/>
                    <w:rPr>
                      <w:rFonts w:asciiTheme="minorHAnsi" w:hAnsiTheme="minorHAnsi" w:cstheme="minorHAnsi"/>
                      <w:i/>
                      <w:szCs w:val="20"/>
                    </w:rPr>
                  </w:pPr>
                </w:p>
                <w:p w14:paraId="16368173" w14:textId="77777777" w:rsidR="009D5722" w:rsidRPr="00C77A15" w:rsidRDefault="009D5722" w:rsidP="00A87CBE">
                  <w:pPr>
                    <w:spacing w:before="120" w:after="480"/>
                    <w:rPr>
                      <w:rFonts w:asciiTheme="minorHAnsi" w:hAnsiTheme="minorHAnsi" w:cstheme="minorHAnsi"/>
                      <w:i/>
                      <w:szCs w:val="20"/>
                    </w:rPr>
                  </w:pPr>
                </w:p>
                <w:p w14:paraId="4410CB1C" w14:textId="77777777" w:rsidR="009D5722" w:rsidRPr="00C77A15" w:rsidRDefault="009D5722" w:rsidP="00A87CBE">
                  <w:pPr>
                    <w:spacing w:before="120" w:after="560"/>
                    <w:rPr>
                      <w:rFonts w:asciiTheme="minorHAnsi" w:hAnsiTheme="minorHAnsi" w:cstheme="minorHAnsi"/>
                      <w:i/>
                      <w:szCs w:val="20"/>
                    </w:rPr>
                  </w:pPr>
                </w:p>
                <w:p w14:paraId="534CD542" w14:textId="77777777" w:rsidR="009D5722" w:rsidRPr="00C77A15" w:rsidRDefault="009D5722" w:rsidP="00A87CBE">
                  <w:pPr>
                    <w:spacing w:before="120"/>
                    <w:rPr>
                      <w:rFonts w:asciiTheme="minorHAnsi" w:hAnsiTheme="minorHAnsi" w:cstheme="minorHAnsi"/>
                      <w:szCs w:val="20"/>
                    </w:rPr>
                  </w:pPr>
                </w:p>
                <w:p w14:paraId="2B55FCDC" w14:textId="544572FB" w:rsidR="009D5722" w:rsidRPr="00135067" w:rsidRDefault="009D5722" w:rsidP="00A87CBE">
                  <w:pPr>
                    <w:spacing w:before="120"/>
                    <w:rPr>
                      <w:rFonts w:asciiTheme="minorHAnsi" w:hAnsiTheme="minorHAnsi" w:cstheme="minorHAnsi"/>
                      <w:szCs w:val="20"/>
                    </w:rPr>
                  </w:pPr>
                  <w:r w:rsidRPr="00C77A15">
                    <w:rPr>
                      <w:rFonts w:asciiTheme="minorHAnsi" w:hAnsiTheme="minorHAnsi" w:cstheme="minorHAnsi"/>
                      <w:szCs w:val="20"/>
                    </w:rPr>
                    <w:t>Appliquer la procédure de mise à jour technique du fichier référentiel des structures</w:t>
                  </w:r>
                </w:p>
              </w:tc>
            </w:tr>
          </w:tbl>
          <w:p w14:paraId="5D207313" w14:textId="22229C45" w:rsidR="009D5722" w:rsidRPr="00C77A15" w:rsidRDefault="009D5722" w:rsidP="009D5722">
            <w:pPr>
              <w:pStyle w:val="Paragraphedeliste"/>
              <w:spacing w:after="60"/>
              <w:ind w:left="0"/>
              <w:rPr>
                <w:rFonts w:cstheme="minorHAnsi"/>
                <w:szCs w:val="20"/>
              </w:rPr>
            </w:pPr>
          </w:p>
        </w:tc>
      </w:tr>
    </w:tbl>
    <w:p w14:paraId="44612268" w14:textId="77777777" w:rsidR="00FA5817" w:rsidRPr="00C77A15" w:rsidRDefault="00FA5817" w:rsidP="00FA5817">
      <w:pPr>
        <w:spacing w:before="120" w:after="60"/>
        <w:rPr>
          <w:rFonts w:cstheme="minorHAnsi"/>
          <w:szCs w:val="20"/>
        </w:rPr>
      </w:pPr>
      <w:r w:rsidRPr="00C77A15">
        <w:rPr>
          <w:rFonts w:cstheme="minorHAnsi"/>
          <w:b/>
          <w:szCs w:val="20"/>
        </w:rPr>
        <w:lastRenderedPageBreak/>
        <w:t>Toute modification effectuée dans le référentiel unique de structure sera systématiquement communiquée par voie de note interne ou électronique</w:t>
      </w:r>
      <w:r w:rsidRPr="00C77A15">
        <w:rPr>
          <w:rFonts w:cstheme="minorHAnsi"/>
          <w:szCs w:val="20"/>
        </w:rPr>
        <w:t xml:space="preserve"> </w:t>
      </w:r>
      <w:r w:rsidRPr="00C77A15">
        <w:rPr>
          <w:rFonts w:cstheme="minorHAnsi"/>
          <w:b/>
          <w:szCs w:val="20"/>
        </w:rPr>
        <w:t xml:space="preserve">aux acteurs de l’établissement de santé </w:t>
      </w:r>
      <w:r w:rsidRPr="00C77A15">
        <w:rPr>
          <w:rFonts w:cstheme="minorHAnsi"/>
          <w:szCs w:val="20"/>
        </w:rPr>
        <w:t>ayant recours à ces informations dans le cadre de leur activité professionnelle :</w:t>
      </w:r>
    </w:p>
    <w:p w14:paraId="5D71D6CE" w14:textId="2A93975F" w:rsidR="00FA5817" w:rsidRPr="00C77A15" w:rsidRDefault="00FA5817" w:rsidP="00FA5817">
      <w:pPr>
        <w:pStyle w:val="Paragraphedeliste"/>
        <w:numPr>
          <w:ilvl w:val="1"/>
          <w:numId w:val="15"/>
        </w:numPr>
        <w:spacing w:after="60"/>
        <w:rPr>
          <w:rFonts w:cstheme="minorHAnsi"/>
          <w:szCs w:val="20"/>
        </w:rPr>
      </w:pPr>
      <w:r w:rsidRPr="00C77A15">
        <w:rPr>
          <w:rFonts w:cstheme="minorHAnsi"/>
          <w:szCs w:val="20"/>
        </w:rPr>
        <w:t>Les agents de la Direction des affaires financières de l’établissement</w:t>
      </w:r>
      <w:r w:rsidR="00505A86">
        <w:rPr>
          <w:rFonts w:cstheme="minorHAnsi"/>
          <w:szCs w:val="20"/>
        </w:rPr>
        <w:t> </w:t>
      </w:r>
      <w:r w:rsidRPr="00C77A15">
        <w:rPr>
          <w:rFonts w:cstheme="minorHAnsi"/>
          <w:szCs w:val="20"/>
        </w:rPr>
        <w:t xml:space="preserve">; </w:t>
      </w:r>
    </w:p>
    <w:p w14:paraId="734A93AB" w14:textId="77777777" w:rsidR="00FA5817" w:rsidRPr="00C77A15" w:rsidRDefault="00FA5817" w:rsidP="00FA5817">
      <w:pPr>
        <w:pStyle w:val="Paragraphedeliste"/>
        <w:numPr>
          <w:ilvl w:val="1"/>
          <w:numId w:val="15"/>
        </w:numPr>
        <w:spacing w:after="60"/>
        <w:rPr>
          <w:rFonts w:cstheme="minorHAnsi"/>
          <w:szCs w:val="20"/>
        </w:rPr>
      </w:pPr>
      <w:r w:rsidRPr="00C77A15">
        <w:rPr>
          <w:rFonts w:cstheme="minorHAnsi"/>
          <w:szCs w:val="20"/>
        </w:rPr>
        <w:t>Les agents de la Direction du système d’information ;</w:t>
      </w:r>
    </w:p>
    <w:p w14:paraId="0F100A79" w14:textId="77777777" w:rsidR="00FA5817" w:rsidRPr="00C77A15" w:rsidRDefault="00FA5817" w:rsidP="00FA5817">
      <w:pPr>
        <w:pStyle w:val="Paragraphedeliste"/>
        <w:numPr>
          <w:ilvl w:val="1"/>
          <w:numId w:val="15"/>
        </w:numPr>
        <w:spacing w:after="60"/>
        <w:rPr>
          <w:rFonts w:cstheme="minorHAnsi"/>
          <w:szCs w:val="20"/>
        </w:rPr>
      </w:pPr>
      <w:r w:rsidRPr="00C77A15">
        <w:rPr>
          <w:rFonts w:cstheme="minorHAnsi"/>
          <w:szCs w:val="20"/>
        </w:rPr>
        <w:t>Les agents du Département de l’Information Médicale ;</w:t>
      </w:r>
    </w:p>
    <w:p w14:paraId="756E8777" w14:textId="77777777" w:rsidR="00FA5817" w:rsidRDefault="00FA5817" w:rsidP="00FA5817">
      <w:pPr>
        <w:pStyle w:val="Paragraphedeliste"/>
        <w:numPr>
          <w:ilvl w:val="1"/>
          <w:numId w:val="15"/>
        </w:numPr>
        <w:spacing w:after="60"/>
        <w:rPr>
          <w:rFonts w:cstheme="minorHAnsi"/>
          <w:szCs w:val="20"/>
        </w:rPr>
      </w:pPr>
      <w:r w:rsidRPr="00C77A15">
        <w:rPr>
          <w:rFonts w:cstheme="minorHAnsi"/>
          <w:szCs w:val="20"/>
        </w:rPr>
        <w:t>Les agents concernés par les modifications apportées au référentiel unique de structure ;</w:t>
      </w:r>
    </w:p>
    <w:p w14:paraId="2C4FD352" w14:textId="77777777" w:rsidR="00FA5817" w:rsidRPr="00C77A15" w:rsidRDefault="00FA5817" w:rsidP="00FA5817">
      <w:pPr>
        <w:pStyle w:val="Paragraphedeliste"/>
        <w:numPr>
          <w:ilvl w:val="1"/>
          <w:numId w:val="15"/>
        </w:numPr>
        <w:spacing w:after="0"/>
        <w:rPr>
          <w:rFonts w:cstheme="minorHAnsi"/>
          <w:szCs w:val="20"/>
        </w:rPr>
      </w:pPr>
      <w:r w:rsidRPr="00C77A15">
        <w:rPr>
          <w:rFonts w:cstheme="minorHAnsi"/>
          <w:i/>
          <w:color w:val="C0504D"/>
          <w:szCs w:val="20"/>
        </w:rPr>
        <w:t xml:space="preserve"> [L’établissement ajoutera ici tout autre acteur auquel les informations de modification du fichier unique de structure et des données associées dans les applicatifs doivent être communiquées]</w:t>
      </w:r>
      <w:r w:rsidRPr="00C77A15">
        <w:rPr>
          <w:rFonts w:cstheme="minorHAnsi"/>
          <w:szCs w:val="20"/>
        </w:rPr>
        <w:t>.</w:t>
      </w:r>
    </w:p>
    <w:p w14:paraId="0D6ACAA2" w14:textId="77777777" w:rsidR="00FA5817" w:rsidRPr="00C77A15" w:rsidRDefault="00FA5817" w:rsidP="00FA5817">
      <w:pPr>
        <w:pStyle w:val="Paragraphedeliste"/>
        <w:ind w:left="284" w:hanging="284"/>
        <w:rPr>
          <w:rFonts w:cstheme="minorHAnsi"/>
          <w:szCs w:val="20"/>
        </w:rPr>
      </w:pPr>
    </w:p>
    <w:p w14:paraId="54EC5429" w14:textId="77777777" w:rsidR="00FA5817" w:rsidRDefault="00FA5817" w:rsidP="00FA5817">
      <w:pPr>
        <w:pStyle w:val="Paragraphedeliste"/>
        <w:ind w:left="0"/>
        <w:rPr>
          <w:rFonts w:cstheme="minorHAnsi"/>
          <w:szCs w:val="20"/>
        </w:rPr>
      </w:pPr>
      <w:r w:rsidRPr="00C77A15">
        <w:rPr>
          <w:rFonts w:cstheme="minorHAnsi"/>
          <w:szCs w:val="20"/>
        </w:rPr>
        <w:t>Par ailleurs, les modifications ayant un impact sur la structure de l’établissement seront également communiquées aux</w:t>
      </w:r>
      <w:r>
        <w:rPr>
          <w:rFonts w:cstheme="minorHAnsi"/>
          <w:szCs w:val="20"/>
        </w:rPr>
        <w:t> :</w:t>
      </w:r>
    </w:p>
    <w:p w14:paraId="45743115" w14:textId="0C82480B" w:rsidR="00FA5817" w:rsidRDefault="00FA5817" w:rsidP="00FA5817">
      <w:pPr>
        <w:pStyle w:val="Paragraphedeliste"/>
        <w:numPr>
          <w:ilvl w:val="0"/>
          <w:numId w:val="15"/>
        </w:numPr>
        <w:rPr>
          <w:rFonts w:cstheme="minorHAnsi"/>
          <w:szCs w:val="20"/>
        </w:rPr>
      </w:pPr>
      <w:r w:rsidRPr="00B31118">
        <w:rPr>
          <w:rFonts w:cstheme="minorHAnsi"/>
          <w:szCs w:val="20"/>
        </w:rPr>
        <w:t>Acteurs externes concernés (ex</w:t>
      </w:r>
      <w:r w:rsidR="00505A86">
        <w:rPr>
          <w:rFonts w:cstheme="minorHAnsi"/>
          <w:szCs w:val="20"/>
        </w:rPr>
        <w:t>. </w:t>
      </w:r>
      <w:r w:rsidRPr="00B31118">
        <w:rPr>
          <w:rFonts w:cstheme="minorHAnsi"/>
          <w:szCs w:val="20"/>
        </w:rPr>
        <w:t>: tutelles, autres intervenants extérieurs dans le cas spécifique de la sous-traitance médicale si nécessaire) ;</w:t>
      </w:r>
    </w:p>
    <w:p w14:paraId="1D4A3640" w14:textId="06719FD1" w:rsidR="00F27173" w:rsidRDefault="00FA5817" w:rsidP="00FA5817">
      <w:pPr>
        <w:pStyle w:val="Paragraphedeliste"/>
        <w:numPr>
          <w:ilvl w:val="0"/>
          <w:numId w:val="15"/>
        </w:numPr>
        <w:rPr>
          <w:rFonts w:cstheme="minorHAnsi"/>
          <w:szCs w:val="20"/>
        </w:rPr>
      </w:pPr>
      <w:r w:rsidRPr="00FA5817">
        <w:rPr>
          <w:rFonts w:cstheme="minorHAnsi"/>
          <w:szCs w:val="20"/>
        </w:rPr>
        <w:t>Agents identifiés au niveau de responsables au niveau GHT de la centralisation et l’harmon</w:t>
      </w:r>
      <w:r w:rsidR="00505A86">
        <w:rPr>
          <w:rFonts w:cstheme="minorHAnsi"/>
          <w:szCs w:val="20"/>
        </w:rPr>
        <w:t>is</w:t>
      </w:r>
      <w:r w:rsidRPr="00FA5817">
        <w:rPr>
          <w:rFonts w:cstheme="minorHAnsi"/>
          <w:szCs w:val="20"/>
        </w:rPr>
        <w:t>ation des référentiels uniques de structure des établissements parties du GHT.</w:t>
      </w:r>
    </w:p>
    <w:p w14:paraId="2F441F5D" w14:textId="208DA68B" w:rsidR="00FA5817" w:rsidRDefault="00FA5817" w:rsidP="00FA5817">
      <w:pPr>
        <w:rPr>
          <w:rFonts w:cstheme="minorHAnsi"/>
          <w:szCs w:val="20"/>
        </w:rPr>
      </w:pPr>
    </w:p>
    <w:p w14:paraId="27598032" w14:textId="77777777" w:rsidR="00135067" w:rsidRDefault="00135067">
      <w:pPr>
        <w:spacing w:after="0"/>
        <w:jc w:val="left"/>
        <w:rPr>
          <w:rFonts w:eastAsia="Times New Roman"/>
          <w:b/>
          <w:smallCaps/>
          <w:spacing w:val="5"/>
          <w:kern w:val="28"/>
          <w:sz w:val="32"/>
          <w:szCs w:val="52"/>
        </w:rPr>
      </w:pPr>
      <w:r>
        <w:br w:type="page"/>
      </w:r>
    </w:p>
    <w:p w14:paraId="753AE494" w14:textId="38F197CE" w:rsidR="00FA5817" w:rsidRPr="000F21CE" w:rsidRDefault="000F21CE" w:rsidP="000F21CE">
      <w:pPr>
        <w:pStyle w:val="Titre1"/>
      </w:pPr>
      <w:bookmarkStart w:id="8" w:name="_Toc10540689"/>
      <w:r>
        <w:lastRenderedPageBreak/>
        <w:t xml:space="preserve">Propagation des mises à jour </w:t>
      </w:r>
      <w:r w:rsidR="008523FC">
        <w:t>au sein du système d’information</w:t>
      </w:r>
      <w:bookmarkEnd w:id="8"/>
    </w:p>
    <w:tbl>
      <w:tblPr>
        <w:tblStyle w:val="Grilledutableau"/>
        <w:tblW w:w="9209" w:type="dxa"/>
        <w:tblLook w:val="04A0" w:firstRow="1" w:lastRow="0" w:firstColumn="1" w:lastColumn="0" w:noHBand="0" w:noVBand="1"/>
      </w:tblPr>
      <w:tblGrid>
        <w:gridCol w:w="9209"/>
      </w:tblGrid>
      <w:tr w:rsidR="002B54D9" w14:paraId="220A1E89" w14:textId="77777777" w:rsidTr="00F1229D">
        <w:tc>
          <w:tcPr>
            <w:tcW w:w="9209" w:type="dxa"/>
          </w:tcPr>
          <w:p w14:paraId="5D8167FC" w14:textId="77777777" w:rsidR="002B54D9" w:rsidRPr="0003774D" w:rsidRDefault="002B54D9" w:rsidP="002B54D9">
            <w:pPr>
              <w:rPr>
                <w:rFonts w:cstheme="minorHAnsi"/>
                <w:color w:val="8064A2"/>
              </w:rPr>
            </w:pPr>
            <w:r w:rsidRPr="0003774D">
              <w:rPr>
                <w:rFonts w:cstheme="minorHAnsi"/>
                <w:color w:val="8064A2"/>
              </w:rPr>
              <w:t>Cette section décrit le mode de propagation des modifications effectuées dans le référentiel unique de structure au sein du système d’information retenu par l’établissement de santé.</w:t>
            </w:r>
          </w:p>
          <w:p w14:paraId="487F0C35" w14:textId="77777777" w:rsidR="002B54D9" w:rsidRPr="0003774D" w:rsidRDefault="002B54D9" w:rsidP="002B54D9">
            <w:pPr>
              <w:rPr>
                <w:rFonts w:cstheme="minorHAnsi"/>
                <w:color w:val="8064A2"/>
              </w:rPr>
            </w:pPr>
            <w:r w:rsidRPr="0003774D">
              <w:rPr>
                <w:rFonts w:cstheme="minorHAnsi"/>
                <w:color w:val="8064A2"/>
              </w:rPr>
              <w:t>Plusieurs modes de propagation peuvent coexister, selon les applications et selon le type de modifications à apporter (évolutions mineures des structures existantes, ou refonte majeure). Il s’agit de décrire chaque mode de propagation possible, les applications concernées, ainsi que les règles d’application de chacun.</w:t>
            </w:r>
          </w:p>
          <w:p w14:paraId="4D04290A" w14:textId="5FE5A4A1" w:rsidR="002B54D9" w:rsidRPr="0003774D" w:rsidRDefault="002B54D9" w:rsidP="002B54D9">
            <w:pPr>
              <w:rPr>
                <w:rFonts w:cstheme="minorHAnsi"/>
                <w:color w:val="8064A2"/>
              </w:rPr>
            </w:pPr>
            <w:r w:rsidRPr="0003774D">
              <w:rPr>
                <w:rFonts w:cstheme="minorHAnsi"/>
                <w:color w:val="8064A2"/>
              </w:rPr>
              <w:t>La propagation des modifications peut se faire par exemple</w:t>
            </w:r>
            <w:r w:rsidR="00505A86">
              <w:rPr>
                <w:rFonts w:cstheme="minorHAnsi"/>
                <w:color w:val="8064A2"/>
              </w:rPr>
              <w:t> </w:t>
            </w:r>
            <w:r w:rsidRPr="0003774D">
              <w:rPr>
                <w:rFonts w:cstheme="minorHAnsi"/>
                <w:color w:val="8064A2"/>
              </w:rPr>
              <w:t>:</w:t>
            </w:r>
          </w:p>
          <w:p w14:paraId="33A75207" w14:textId="64798A09" w:rsidR="002B54D9" w:rsidRPr="0003774D" w:rsidRDefault="00505A86" w:rsidP="002B54D9">
            <w:pPr>
              <w:rPr>
                <w:rFonts w:cstheme="minorHAnsi"/>
                <w:color w:val="8064A2"/>
              </w:rPr>
            </w:pPr>
            <w:r>
              <w:rPr>
                <w:rFonts w:cstheme="minorHAnsi"/>
                <w:color w:val="8064A2"/>
              </w:rPr>
              <w:t>–</w:t>
            </w:r>
            <w:r w:rsidR="002B54D9" w:rsidRPr="0003774D">
              <w:rPr>
                <w:rFonts w:cstheme="minorHAnsi"/>
                <w:color w:val="8064A2"/>
              </w:rPr>
              <w:t xml:space="preserve"> Au fil de l’eau dans le cas de modifications mineures</w:t>
            </w:r>
            <w:r>
              <w:rPr>
                <w:rFonts w:cstheme="minorHAnsi"/>
                <w:color w:val="8064A2"/>
              </w:rPr>
              <w:t> </w:t>
            </w:r>
            <w:r w:rsidR="002B54D9" w:rsidRPr="0003774D">
              <w:rPr>
                <w:rFonts w:cstheme="minorHAnsi"/>
                <w:color w:val="8064A2"/>
              </w:rPr>
              <w:t>:</w:t>
            </w:r>
          </w:p>
          <w:p w14:paraId="3502B7E0" w14:textId="45AAE7DF" w:rsidR="002B54D9" w:rsidRPr="0003774D" w:rsidRDefault="002B54D9" w:rsidP="002B54D9">
            <w:pPr>
              <w:ind w:left="708"/>
              <w:rPr>
                <w:rFonts w:cstheme="minorHAnsi"/>
                <w:color w:val="8064A2"/>
              </w:rPr>
            </w:pPr>
            <w:r w:rsidRPr="0003774D">
              <w:rPr>
                <w:rFonts w:cstheme="minorHAnsi"/>
                <w:color w:val="8064A2"/>
              </w:rPr>
              <w:t>&gt; Manuellement</w:t>
            </w:r>
            <w:r w:rsidR="00505A86">
              <w:rPr>
                <w:rFonts w:cstheme="minorHAnsi"/>
                <w:color w:val="8064A2"/>
              </w:rPr>
              <w:t> </w:t>
            </w:r>
            <w:r w:rsidRPr="0003774D">
              <w:rPr>
                <w:rFonts w:cstheme="minorHAnsi"/>
                <w:color w:val="8064A2"/>
              </w:rPr>
              <w:t>: dans ce cas, les évolutions sont reportées manuellement dans chaque application en utilisant l’interface utilisateur propre à chacune</w:t>
            </w:r>
            <w:r w:rsidR="00505A86">
              <w:rPr>
                <w:rFonts w:cstheme="minorHAnsi"/>
                <w:color w:val="8064A2"/>
              </w:rPr>
              <w:t> </w:t>
            </w:r>
            <w:r w:rsidRPr="0003774D">
              <w:rPr>
                <w:rFonts w:cstheme="minorHAnsi"/>
                <w:color w:val="8064A2"/>
              </w:rPr>
              <w:t>;</w:t>
            </w:r>
          </w:p>
          <w:p w14:paraId="4454E457" w14:textId="77777777" w:rsidR="002B54D9" w:rsidRPr="0003774D" w:rsidRDefault="002B54D9" w:rsidP="002B54D9">
            <w:pPr>
              <w:ind w:left="708"/>
              <w:rPr>
                <w:rFonts w:cstheme="minorHAnsi"/>
                <w:color w:val="8064A2"/>
              </w:rPr>
            </w:pPr>
            <w:r w:rsidRPr="0003774D">
              <w:rPr>
                <w:rFonts w:cstheme="minorHAnsi"/>
                <w:color w:val="8064A2"/>
              </w:rPr>
              <w:t>&gt; De façon automatique pour les applications qui le permettent (par exemple, par une interface entre l’application qui gère le référentiel de structure et les applications connectées).</w:t>
            </w:r>
          </w:p>
          <w:p w14:paraId="07C8C0E4" w14:textId="0862721A" w:rsidR="002B54D9" w:rsidRPr="0003774D" w:rsidRDefault="00505A86" w:rsidP="002B54D9">
            <w:pPr>
              <w:rPr>
                <w:rFonts w:cstheme="minorHAnsi"/>
                <w:color w:val="8064A2"/>
              </w:rPr>
            </w:pPr>
            <w:r>
              <w:rPr>
                <w:rFonts w:cstheme="minorHAnsi"/>
                <w:color w:val="8064A2"/>
              </w:rPr>
              <w:t>–</w:t>
            </w:r>
            <w:r w:rsidR="002B54D9" w:rsidRPr="0003774D">
              <w:rPr>
                <w:rFonts w:cstheme="minorHAnsi"/>
                <w:color w:val="8064A2"/>
              </w:rPr>
              <w:t xml:space="preserve"> Ponctuellement, pour des modifications importantes</w:t>
            </w:r>
            <w:r>
              <w:rPr>
                <w:rFonts w:cstheme="minorHAnsi"/>
                <w:color w:val="8064A2"/>
              </w:rPr>
              <w:t> </w:t>
            </w:r>
            <w:r w:rsidR="002B54D9" w:rsidRPr="0003774D">
              <w:rPr>
                <w:rFonts w:cstheme="minorHAnsi"/>
                <w:color w:val="8064A2"/>
              </w:rPr>
              <w:t xml:space="preserve">: </w:t>
            </w:r>
          </w:p>
          <w:p w14:paraId="3B9C91CB" w14:textId="2C8605CA" w:rsidR="002B54D9" w:rsidRPr="0003774D" w:rsidRDefault="002B54D9" w:rsidP="002B54D9">
            <w:pPr>
              <w:ind w:left="708"/>
              <w:rPr>
                <w:rFonts w:cstheme="minorHAnsi"/>
                <w:color w:val="8064A2"/>
              </w:rPr>
            </w:pPr>
            <w:r w:rsidRPr="0003774D">
              <w:rPr>
                <w:rFonts w:cstheme="minorHAnsi"/>
                <w:color w:val="8064A2"/>
              </w:rPr>
              <w:t>&gt; Il peut d’agir alors d’importer tout ou partie de la structure, en remplacement de la structure existante</w:t>
            </w:r>
            <w:r w:rsidR="00505A86">
              <w:rPr>
                <w:rFonts w:cstheme="minorHAnsi"/>
                <w:color w:val="8064A2"/>
              </w:rPr>
              <w:t> </w:t>
            </w:r>
            <w:r w:rsidRPr="0003774D">
              <w:rPr>
                <w:rFonts w:cstheme="minorHAnsi"/>
                <w:color w:val="8064A2"/>
              </w:rPr>
              <w:t>;</w:t>
            </w:r>
          </w:p>
          <w:p w14:paraId="0091DD9C" w14:textId="5E387823" w:rsidR="002B54D9" w:rsidRPr="0003774D" w:rsidRDefault="002B54D9" w:rsidP="002B54D9">
            <w:pPr>
              <w:ind w:left="708"/>
              <w:rPr>
                <w:rFonts w:cstheme="minorHAnsi"/>
                <w:color w:val="8064A2"/>
              </w:rPr>
            </w:pPr>
            <w:r w:rsidRPr="0003774D">
              <w:rPr>
                <w:rFonts w:cstheme="minorHAnsi"/>
                <w:color w:val="8064A2"/>
              </w:rPr>
              <w:t>&gt; Ou par l’interface</w:t>
            </w:r>
            <w:r w:rsidR="00505A86">
              <w:rPr>
                <w:rFonts w:cstheme="minorHAnsi"/>
                <w:color w:val="8064A2"/>
              </w:rPr>
              <w:t xml:space="preserve">, </w:t>
            </w:r>
            <w:r w:rsidRPr="0003774D">
              <w:rPr>
                <w:rFonts w:cstheme="minorHAnsi"/>
                <w:color w:val="8064A2"/>
              </w:rPr>
              <w:t>si une telle interface est disponible entre le référentiel et les applications connectées.</w:t>
            </w:r>
          </w:p>
          <w:p w14:paraId="76EF5A5F" w14:textId="19208B17" w:rsidR="002B54D9" w:rsidRPr="0003774D" w:rsidRDefault="002B54D9" w:rsidP="002B54D9">
            <w:pPr>
              <w:rPr>
                <w:rFonts w:cstheme="minorHAnsi"/>
                <w:color w:val="8064A2"/>
              </w:rPr>
            </w:pPr>
            <w:r w:rsidRPr="0003774D">
              <w:rPr>
                <w:rFonts w:cstheme="minorHAnsi"/>
                <w:color w:val="8064A2"/>
              </w:rPr>
              <w:t>Les modalités de gestion des historiques seront également à définir. Il est nécessaire de conserver dans le référentiel de structure, les structures actives «</w:t>
            </w:r>
            <w:r w:rsidR="00505A86">
              <w:rPr>
                <w:rFonts w:cstheme="minorHAnsi"/>
                <w:color w:val="8064A2"/>
              </w:rPr>
              <w:t> </w:t>
            </w:r>
            <w:r w:rsidRPr="0003774D">
              <w:rPr>
                <w:rFonts w:cstheme="minorHAnsi"/>
                <w:color w:val="8064A2"/>
              </w:rPr>
              <w:t>en cours</w:t>
            </w:r>
            <w:r w:rsidR="00505A86">
              <w:rPr>
                <w:rFonts w:cstheme="minorHAnsi"/>
                <w:color w:val="8064A2"/>
              </w:rPr>
              <w:t> </w:t>
            </w:r>
            <w:r w:rsidRPr="0003774D">
              <w:rPr>
                <w:rFonts w:cstheme="minorHAnsi"/>
                <w:color w:val="8064A2"/>
              </w:rPr>
              <w:t>», mais également les structures qui ont été fermées, et de tracer l’historique des modifications (création, fermeture, modification des attributs de la structure).</w:t>
            </w:r>
          </w:p>
          <w:p w14:paraId="22012C38" w14:textId="3CB67B5F" w:rsidR="002B54D9" w:rsidRPr="002B54D9" w:rsidRDefault="002B54D9" w:rsidP="00F1229D">
            <w:pPr>
              <w:rPr>
                <w:rFonts w:cstheme="minorHAnsi"/>
                <w:color w:val="8064A2"/>
              </w:rPr>
            </w:pPr>
            <w:r w:rsidRPr="0003774D">
              <w:rPr>
                <w:rFonts w:cstheme="minorHAnsi"/>
                <w:color w:val="8064A2"/>
              </w:rPr>
              <w:t>La cible à rechercher par l’établissement de santé est la mise en place d’un référentiel unique de structure alimentant les différentes applications du SIH afin d’éviter les contrôles manuels et les mises en cohérence manuelles entre les différents fichiers.</w:t>
            </w:r>
          </w:p>
        </w:tc>
      </w:tr>
    </w:tbl>
    <w:p w14:paraId="1539976F" w14:textId="77777777" w:rsidR="002B54D9" w:rsidRDefault="002B54D9" w:rsidP="00665EEE">
      <w:pPr>
        <w:rPr>
          <w:rFonts w:cstheme="minorHAnsi"/>
          <w:color w:val="8064A2"/>
        </w:rPr>
      </w:pPr>
    </w:p>
    <w:p w14:paraId="32344216" w14:textId="5A9B2C6D" w:rsidR="00665EEE" w:rsidRDefault="00665EEE" w:rsidP="00665EEE">
      <w:pPr>
        <w:rPr>
          <w:rFonts w:cstheme="minorHAnsi"/>
          <w:color w:val="8064A2"/>
        </w:rPr>
      </w:pPr>
    </w:p>
    <w:p w14:paraId="0E043A20" w14:textId="5336A003" w:rsidR="00C84D4D" w:rsidRDefault="00C84D4D" w:rsidP="00665EEE">
      <w:pPr>
        <w:rPr>
          <w:rFonts w:cstheme="minorHAnsi"/>
          <w:color w:val="8064A2"/>
        </w:rPr>
      </w:pPr>
    </w:p>
    <w:p w14:paraId="71A56A61" w14:textId="77777777" w:rsidR="00C84D4D" w:rsidRDefault="00C84D4D" w:rsidP="00665EEE">
      <w:pPr>
        <w:rPr>
          <w:rFonts w:cstheme="minorHAnsi"/>
          <w:color w:val="8064A2"/>
        </w:rPr>
      </w:pPr>
    </w:p>
    <w:p w14:paraId="3F87BD24" w14:textId="77777777" w:rsidR="00135067" w:rsidRDefault="00135067">
      <w:pPr>
        <w:spacing w:after="0"/>
        <w:jc w:val="left"/>
        <w:rPr>
          <w:rFonts w:eastAsia="Times New Roman"/>
          <w:b/>
          <w:smallCaps/>
          <w:spacing w:val="5"/>
          <w:kern w:val="28"/>
          <w:sz w:val="32"/>
          <w:szCs w:val="52"/>
        </w:rPr>
      </w:pPr>
      <w:r>
        <w:br w:type="page"/>
      </w:r>
    </w:p>
    <w:p w14:paraId="132D4159" w14:textId="55307866" w:rsidR="00665EEE" w:rsidRDefault="005F5654" w:rsidP="005F5654">
      <w:pPr>
        <w:pStyle w:val="Titre1"/>
      </w:pPr>
      <w:bookmarkStart w:id="9" w:name="_Toc10540690"/>
      <w:r>
        <w:lastRenderedPageBreak/>
        <w:t>Suivi de la mise en œuvre de la procédure</w:t>
      </w:r>
      <w:bookmarkEnd w:id="9"/>
    </w:p>
    <w:tbl>
      <w:tblPr>
        <w:tblStyle w:val="Grilledutableau"/>
        <w:tblW w:w="9209" w:type="dxa"/>
        <w:tblLook w:val="04A0" w:firstRow="1" w:lastRow="0" w:firstColumn="1" w:lastColumn="0" w:noHBand="0" w:noVBand="1"/>
      </w:tblPr>
      <w:tblGrid>
        <w:gridCol w:w="9209"/>
      </w:tblGrid>
      <w:tr w:rsidR="00E30A17" w14:paraId="2F3087B0" w14:textId="77777777" w:rsidTr="00E30A17">
        <w:tc>
          <w:tcPr>
            <w:tcW w:w="9209" w:type="dxa"/>
          </w:tcPr>
          <w:p w14:paraId="5F6E8C25" w14:textId="77777777" w:rsidR="00E30A17" w:rsidRPr="0003774D" w:rsidRDefault="00E30A17" w:rsidP="00A87CBE">
            <w:pPr>
              <w:rPr>
                <w:rFonts w:cstheme="minorHAnsi"/>
                <w:color w:val="8064A2"/>
              </w:rPr>
            </w:pPr>
            <w:r w:rsidRPr="0003774D">
              <w:rPr>
                <w:rFonts w:cstheme="minorHAnsi"/>
                <w:color w:val="8064A2"/>
              </w:rPr>
              <w:t>Cette section présente les modalités de suivi de la mise en œuvre de la procédure. Elle sera donc adaptée aux modalités de suivi que souhaite mettre en œuvre l’établissement de santé.</w:t>
            </w:r>
          </w:p>
          <w:p w14:paraId="2F035DC1" w14:textId="77777777" w:rsidR="00E30A17" w:rsidRDefault="00E30A17" w:rsidP="00A87CBE">
            <w:pPr>
              <w:rPr>
                <w:rFonts w:cstheme="minorHAnsi"/>
              </w:rPr>
            </w:pPr>
            <w:r w:rsidRPr="0003774D">
              <w:rPr>
                <w:rFonts w:cstheme="minorHAnsi"/>
                <w:color w:val="8064A2"/>
              </w:rPr>
              <w:t>Toute autre information jugée pertinente pourra être ajoutée par l’établissement de santé.</w:t>
            </w:r>
          </w:p>
        </w:tc>
      </w:tr>
    </w:tbl>
    <w:p w14:paraId="73D224DB" w14:textId="77777777" w:rsidR="00E30A17" w:rsidRDefault="00E30A17" w:rsidP="00E30A17">
      <w:pPr>
        <w:rPr>
          <w:rFonts w:cstheme="minorHAnsi"/>
        </w:rPr>
      </w:pPr>
    </w:p>
    <w:p w14:paraId="5FDCCF0E" w14:textId="547764F6" w:rsidR="00E30A17" w:rsidRPr="00F07036" w:rsidRDefault="00E30A17" w:rsidP="00E30A17">
      <w:pPr>
        <w:rPr>
          <w:rFonts w:cstheme="minorHAnsi"/>
        </w:rPr>
      </w:pPr>
      <w:r w:rsidRPr="00F07036">
        <w:rPr>
          <w:rFonts w:cstheme="minorHAnsi"/>
        </w:rPr>
        <w:t xml:space="preserve">Une </w:t>
      </w:r>
      <w:r w:rsidRPr="00F07036">
        <w:rPr>
          <w:rFonts w:cstheme="minorHAnsi"/>
          <w:b/>
        </w:rPr>
        <w:t>vérification de la bonne application</w:t>
      </w:r>
      <w:r w:rsidRPr="00F07036">
        <w:rPr>
          <w:rFonts w:cstheme="minorHAnsi"/>
        </w:rPr>
        <w:t xml:space="preserve"> </w:t>
      </w:r>
      <w:r w:rsidRPr="00F07036">
        <w:rPr>
          <w:rFonts w:cstheme="minorHAnsi"/>
          <w:b/>
        </w:rPr>
        <w:t>de la présente procédure</w:t>
      </w:r>
      <w:r w:rsidRPr="00F07036">
        <w:rPr>
          <w:rFonts w:cstheme="minorHAnsi"/>
        </w:rPr>
        <w:t xml:space="preserve"> par les acteurs concernés est effectuée à un rythme semestriel ou permettant de garantir la cohérence des données des différents fichiers de structure (contenus ou non dans des applications) avec celles du référentiel unique de structure de l’établissement.</w:t>
      </w:r>
    </w:p>
    <w:p w14:paraId="350042B3" w14:textId="77777777" w:rsidR="00E30A17" w:rsidRPr="00F07036" w:rsidRDefault="00E30A17" w:rsidP="00E30A17">
      <w:pPr>
        <w:rPr>
          <w:rFonts w:cstheme="minorHAnsi"/>
        </w:rPr>
      </w:pPr>
    </w:p>
    <w:p w14:paraId="660B951B" w14:textId="77777777" w:rsidR="00E30A17" w:rsidRPr="00F07036" w:rsidRDefault="00E30A17" w:rsidP="00E30A17">
      <w:pPr>
        <w:rPr>
          <w:rFonts w:cstheme="minorHAnsi"/>
        </w:rPr>
      </w:pPr>
      <w:r w:rsidRPr="00F07036">
        <w:rPr>
          <w:rFonts w:cstheme="minorHAnsi"/>
        </w:rPr>
        <w:t xml:space="preserve">Cette vérification est menée par le </w:t>
      </w:r>
      <w:r w:rsidRPr="00F07036">
        <w:rPr>
          <w:rFonts w:cstheme="minorHAnsi"/>
          <w:b/>
        </w:rPr>
        <w:t>Référent en charge du pilotage du référentiel unique de structure</w:t>
      </w:r>
      <w:r w:rsidRPr="00F07036">
        <w:rPr>
          <w:rFonts w:cstheme="minorHAnsi"/>
        </w:rPr>
        <w:t>. Elle consiste en la réalisation d’un audit sur un échantillon d’applications.</w:t>
      </w:r>
    </w:p>
    <w:p w14:paraId="656422F8" w14:textId="77777777" w:rsidR="00E30A17" w:rsidRPr="00F07036" w:rsidRDefault="00E30A17" w:rsidP="00E30A17">
      <w:pPr>
        <w:rPr>
          <w:rFonts w:cstheme="minorHAnsi"/>
        </w:rPr>
      </w:pPr>
    </w:p>
    <w:p w14:paraId="4D9E6F17" w14:textId="37FC008A" w:rsidR="00E30A17" w:rsidRPr="00F07036" w:rsidRDefault="00505A86" w:rsidP="00E30A17">
      <w:pPr>
        <w:spacing w:after="60"/>
        <w:rPr>
          <w:rFonts w:cstheme="minorHAnsi"/>
        </w:rPr>
      </w:pPr>
      <w:r>
        <w:rPr>
          <w:rFonts w:cstheme="minorHAnsi"/>
        </w:rPr>
        <w:t>À</w:t>
      </w:r>
      <w:r w:rsidR="00E30A17" w:rsidRPr="00F07036">
        <w:rPr>
          <w:rFonts w:cstheme="minorHAnsi"/>
        </w:rPr>
        <w:t xml:space="preserve"> l’issue de l’audit, un </w:t>
      </w:r>
      <w:r w:rsidR="00E30A17" w:rsidRPr="00F07036">
        <w:rPr>
          <w:rFonts w:cstheme="minorHAnsi"/>
          <w:b/>
        </w:rPr>
        <w:t>rapport</w:t>
      </w:r>
      <w:r w:rsidR="00E30A17" w:rsidRPr="00F07036">
        <w:rPr>
          <w:rFonts w:cstheme="minorHAnsi"/>
        </w:rPr>
        <w:t xml:space="preserve"> est élaboré par le Référent. Celui-ci contient les informations suivantes :</w:t>
      </w:r>
    </w:p>
    <w:p w14:paraId="5218ADE1" w14:textId="77C1204F" w:rsidR="00E30A17" w:rsidRPr="00F07036" w:rsidRDefault="00E30A17" w:rsidP="00E30A17">
      <w:pPr>
        <w:pStyle w:val="Paragraphedeliste"/>
        <w:numPr>
          <w:ilvl w:val="1"/>
          <w:numId w:val="46"/>
        </w:numPr>
        <w:spacing w:after="60"/>
        <w:ind w:left="567" w:hanging="283"/>
        <w:rPr>
          <w:rFonts w:cstheme="minorHAnsi"/>
        </w:rPr>
      </w:pPr>
      <w:r w:rsidRPr="00F07036">
        <w:rPr>
          <w:rFonts w:cstheme="minorHAnsi"/>
        </w:rPr>
        <w:t xml:space="preserve">Le périmètre de l’audit </w:t>
      </w:r>
      <w:r w:rsidRPr="00F07036">
        <w:rPr>
          <w:rFonts w:cstheme="minorHAnsi"/>
          <w:i/>
        </w:rPr>
        <w:t>(structures et applications auditées…)</w:t>
      </w:r>
      <w:r w:rsidRPr="00F07036">
        <w:rPr>
          <w:rFonts w:cstheme="minorHAnsi"/>
        </w:rPr>
        <w:t> ;</w:t>
      </w:r>
    </w:p>
    <w:p w14:paraId="17D3797E" w14:textId="18853050" w:rsidR="00E30A17" w:rsidRPr="00F07036" w:rsidRDefault="00E30A17" w:rsidP="00E30A17">
      <w:pPr>
        <w:pStyle w:val="Paragraphedeliste"/>
        <w:numPr>
          <w:ilvl w:val="1"/>
          <w:numId w:val="46"/>
        </w:numPr>
        <w:spacing w:after="60"/>
        <w:ind w:left="567" w:hanging="283"/>
        <w:rPr>
          <w:rFonts w:cstheme="minorHAnsi"/>
        </w:rPr>
      </w:pPr>
      <w:r w:rsidRPr="00F07036">
        <w:rPr>
          <w:rFonts w:cstheme="minorHAnsi"/>
        </w:rPr>
        <w:t>La présentation des mises à jour réalisées sur la période </w:t>
      </w:r>
      <w:r w:rsidRPr="00F07036">
        <w:rPr>
          <w:rFonts w:cstheme="minorHAnsi"/>
          <w:i/>
        </w:rPr>
        <w:t>(ajouts, corrections de données existantes…)</w:t>
      </w:r>
      <w:r w:rsidR="00505A86">
        <w:rPr>
          <w:rFonts w:cstheme="minorHAnsi"/>
        </w:rPr>
        <w:t> ;</w:t>
      </w:r>
    </w:p>
    <w:p w14:paraId="26E887B4" w14:textId="12A8C351" w:rsidR="00E30A17" w:rsidRPr="00F07036" w:rsidRDefault="00E30A17" w:rsidP="00E30A17">
      <w:pPr>
        <w:pStyle w:val="Paragraphedeliste"/>
        <w:numPr>
          <w:ilvl w:val="1"/>
          <w:numId w:val="46"/>
        </w:numPr>
        <w:spacing w:after="60"/>
        <w:ind w:left="567" w:hanging="283"/>
        <w:rPr>
          <w:rFonts w:cstheme="minorHAnsi"/>
        </w:rPr>
      </w:pPr>
      <w:r w:rsidRPr="00F07036">
        <w:rPr>
          <w:rFonts w:cstheme="minorHAnsi"/>
        </w:rPr>
        <w:t xml:space="preserve">Le rappel des décisions prises par la Cellule concernant la structure de l’établissement et le fichier unique associé </w:t>
      </w:r>
      <w:r w:rsidRPr="00F07036">
        <w:rPr>
          <w:rFonts w:cstheme="minorHAnsi"/>
          <w:i/>
        </w:rPr>
        <w:t>(adaptation du modèle, revue de la procédure de mise à jour…)</w:t>
      </w:r>
      <w:r w:rsidRPr="00F07036">
        <w:rPr>
          <w:rFonts w:cstheme="minorHAnsi"/>
        </w:rPr>
        <w:t> ;</w:t>
      </w:r>
    </w:p>
    <w:p w14:paraId="41AACF52" w14:textId="77777777" w:rsidR="00E30A17" w:rsidRPr="00F07036" w:rsidRDefault="00E30A17" w:rsidP="00E30A17">
      <w:pPr>
        <w:pStyle w:val="Paragraphedeliste"/>
        <w:numPr>
          <w:ilvl w:val="1"/>
          <w:numId w:val="46"/>
        </w:numPr>
        <w:spacing w:after="60"/>
        <w:ind w:left="567" w:hanging="283"/>
        <w:rPr>
          <w:rFonts w:cstheme="minorHAnsi"/>
        </w:rPr>
      </w:pPr>
      <w:r w:rsidRPr="00F07036">
        <w:rPr>
          <w:rFonts w:cstheme="minorHAnsi"/>
        </w:rPr>
        <w:t>La description des éventuelles incohérences identifiées ;</w:t>
      </w:r>
    </w:p>
    <w:p w14:paraId="50E048D7" w14:textId="77777777" w:rsidR="00E30A17" w:rsidRPr="00F07036" w:rsidRDefault="00E30A17" w:rsidP="00E30A17">
      <w:pPr>
        <w:pStyle w:val="Paragraphedeliste"/>
        <w:numPr>
          <w:ilvl w:val="1"/>
          <w:numId w:val="46"/>
        </w:numPr>
        <w:ind w:left="567" w:hanging="283"/>
        <w:rPr>
          <w:rFonts w:cstheme="minorHAnsi"/>
        </w:rPr>
      </w:pPr>
      <w:r w:rsidRPr="00F07036">
        <w:rPr>
          <w:rFonts w:cstheme="minorHAnsi"/>
        </w:rPr>
        <w:t xml:space="preserve">Les indicateurs de suivi de la mise en œuvre de la Procédure </w:t>
      </w:r>
      <w:r w:rsidRPr="00F07036">
        <w:rPr>
          <w:rFonts w:cstheme="minorHAnsi"/>
          <w:i/>
        </w:rPr>
        <w:t>(cf. liste des indicateurs de suivi ci-dessous)</w:t>
      </w:r>
      <w:r w:rsidRPr="00F07036">
        <w:rPr>
          <w:rFonts w:cstheme="minorHAnsi"/>
        </w:rPr>
        <w:t>.</w:t>
      </w:r>
    </w:p>
    <w:p w14:paraId="475747F5" w14:textId="77777777" w:rsidR="00E30A17" w:rsidRPr="00F07036" w:rsidRDefault="00E30A17" w:rsidP="00E30A17">
      <w:pPr>
        <w:pStyle w:val="Paragraphedeliste"/>
        <w:ind w:left="284"/>
        <w:rPr>
          <w:rFonts w:cstheme="minorHAnsi"/>
        </w:rPr>
      </w:pPr>
    </w:p>
    <w:p w14:paraId="7A705266" w14:textId="77777777" w:rsidR="00E30A17" w:rsidRPr="00F07036" w:rsidRDefault="00E30A17" w:rsidP="00E30A17">
      <w:pPr>
        <w:spacing w:after="60"/>
        <w:rPr>
          <w:rFonts w:cstheme="minorHAnsi"/>
        </w:rPr>
      </w:pPr>
      <w:r w:rsidRPr="00F07036">
        <w:rPr>
          <w:rFonts w:cstheme="minorHAnsi"/>
        </w:rPr>
        <w:t>Parmi ces indicateurs sont</w:t>
      </w:r>
      <w:r w:rsidRPr="00F07036">
        <w:rPr>
          <w:rFonts w:cstheme="minorHAnsi"/>
          <w:b/>
        </w:rPr>
        <w:t xml:space="preserve"> </w:t>
      </w:r>
      <w:r w:rsidRPr="00F07036">
        <w:rPr>
          <w:rFonts w:cstheme="minorHAnsi"/>
        </w:rPr>
        <w:t>notamment suivis :</w:t>
      </w:r>
    </w:p>
    <w:p w14:paraId="42160F70" w14:textId="77777777" w:rsidR="00E30A17" w:rsidRPr="00F07036" w:rsidRDefault="00E30A17" w:rsidP="00E30A17">
      <w:pPr>
        <w:pStyle w:val="Paragraphedeliste"/>
        <w:numPr>
          <w:ilvl w:val="1"/>
          <w:numId w:val="47"/>
        </w:numPr>
        <w:spacing w:after="60"/>
        <w:ind w:left="567" w:hanging="283"/>
        <w:rPr>
          <w:rFonts w:cstheme="minorHAnsi"/>
        </w:rPr>
      </w:pPr>
      <w:r w:rsidRPr="00F07036">
        <w:rPr>
          <w:rFonts w:cstheme="minorHAnsi"/>
        </w:rPr>
        <w:t>Le nombre de décisions de mise à jour prises par la Cellule et la description de ces décisions ;</w:t>
      </w:r>
    </w:p>
    <w:p w14:paraId="635B033E" w14:textId="2FB28F4B" w:rsidR="00E30A17" w:rsidRPr="00F07036" w:rsidRDefault="00E30A17" w:rsidP="00E30A17">
      <w:pPr>
        <w:pStyle w:val="Paragraphedeliste"/>
        <w:numPr>
          <w:ilvl w:val="1"/>
          <w:numId w:val="47"/>
        </w:numPr>
        <w:spacing w:after="60"/>
        <w:ind w:left="567" w:hanging="283"/>
        <w:rPr>
          <w:rFonts w:cstheme="minorHAnsi"/>
        </w:rPr>
      </w:pPr>
      <w:r w:rsidRPr="00F07036">
        <w:rPr>
          <w:rFonts w:cstheme="minorHAnsi"/>
        </w:rPr>
        <w:t xml:space="preserve">Le nombre de mises à jour effectuées sur la période </w:t>
      </w:r>
      <w:r w:rsidRPr="00F07036">
        <w:rPr>
          <w:rFonts w:cstheme="minorHAnsi"/>
          <w:i/>
        </w:rPr>
        <w:t>(ajout de structure, correction de données…)</w:t>
      </w:r>
      <w:r w:rsidRPr="00F07036">
        <w:rPr>
          <w:rFonts w:cstheme="minorHAnsi"/>
        </w:rPr>
        <w:t> ;</w:t>
      </w:r>
    </w:p>
    <w:p w14:paraId="35984D45" w14:textId="77777777" w:rsidR="00E30A17" w:rsidRPr="00F07036" w:rsidRDefault="00E30A17" w:rsidP="00E30A17">
      <w:pPr>
        <w:pStyle w:val="Paragraphedeliste"/>
        <w:numPr>
          <w:ilvl w:val="1"/>
          <w:numId w:val="47"/>
        </w:numPr>
        <w:spacing w:after="60"/>
        <w:ind w:left="567" w:hanging="283"/>
        <w:rPr>
          <w:rFonts w:cstheme="minorHAnsi"/>
        </w:rPr>
      </w:pPr>
      <w:r w:rsidRPr="00F07036">
        <w:rPr>
          <w:rFonts w:cstheme="minorHAnsi"/>
        </w:rPr>
        <w:t>Le nombre d’incohérences identifiées entre les données issues du fichier unique de structure et celles contenues dans les applicatifs ;</w:t>
      </w:r>
    </w:p>
    <w:p w14:paraId="346A502A" w14:textId="2ED9318D" w:rsidR="005F5654" w:rsidRPr="005F5654" w:rsidRDefault="00E30A17" w:rsidP="00E30A17">
      <w:r w:rsidRPr="00F07036">
        <w:rPr>
          <w:rFonts w:cstheme="minorHAnsi"/>
          <w:i/>
          <w:color w:val="C0504D"/>
        </w:rPr>
        <w:t>[L’établissement ajoutera tout autre indicateur qu’il juge pertinent de suivre pour évaluer l’application de la procédure]</w:t>
      </w:r>
      <w:r w:rsidRPr="00F07036">
        <w:rPr>
          <w:rFonts w:cstheme="minorHAnsi"/>
        </w:rPr>
        <w:t>.</w:t>
      </w:r>
    </w:p>
    <w:sectPr w:rsidR="005F5654" w:rsidRPr="005F5654" w:rsidSect="00DE6BA6">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851" w:left="1418"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5B85BC" w14:textId="77777777" w:rsidR="009F016E" w:rsidRDefault="009F016E">
      <w:pPr>
        <w:spacing w:after="0"/>
      </w:pPr>
      <w:r>
        <w:separator/>
      </w:r>
    </w:p>
    <w:p w14:paraId="6F2647FF" w14:textId="77777777" w:rsidR="009F016E" w:rsidRDefault="009F016E"/>
  </w:endnote>
  <w:endnote w:type="continuationSeparator" w:id="0">
    <w:p w14:paraId="17D14071" w14:textId="77777777" w:rsidR="009F016E" w:rsidRDefault="009F016E">
      <w:pPr>
        <w:spacing w:after="0"/>
      </w:pPr>
      <w:r>
        <w:continuationSeparator/>
      </w:r>
    </w:p>
    <w:p w14:paraId="51A1FE53" w14:textId="77777777" w:rsidR="009F016E" w:rsidRDefault="009F01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49C68" w14:textId="77777777" w:rsidR="00505A86" w:rsidRDefault="00505A8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3AEF1" w14:textId="429E5AC0" w:rsidR="00A5389F" w:rsidRDefault="00A5389F" w:rsidP="00845B2A">
    <w:pPr>
      <w:pStyle w:val="Pieddepage"/>
      <w:jc w:val="right"/>
    </w:pPr>
    <w:r>
      <w:fldChar w:fldCharType="begin"/>
    </w:r>
    <w:r>
      <w:instrText xml:space="preserve"> PAGE   \* MERGEFORMAT </w:instrText>
    </w:r>
    <w:r>
      <w:fldChar w:fldCharType="separate"/>
    </w:r>
    <w:r w:rsidR="00AE4C9B">
      <w:rPr>
        <w:noProof/>
      </w:rPr>
      <w:t>2</w:t>
    </w:r>
    <w:r>
      <w:fldChar w:fldCharType="end"/>
    </w:r>
    <w:r>
      <w:t>/</w:t>
    </w:r>
    <w:r>
      <w:rPr>
        <w:noProof/>
      </w:rPr>
      <w:fldChar w:fldCharType="begin"/>
    </w:r>
    <w:r>
      <w:rPr>
        <w:noProof/>
      </w:rPr>
      <w:instrText xml:space="preserve"> NUMPAGES   \* MERGEFORMAT </w:instrText>
    </w:r>
    <w:r>
      <w:rPr>
        <w:noProof/>
      </w:rPr>
      <w:fldChar w:fldCharType="separate"/>
    </w:r>
    <w:r w:rsidR="00AE4C9B">
      <w:rPr>
        <w:noProof/>
      </w:rPr>
      <w:t>8</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37462" w14:textId="77777777" w:rsidR="00505A86" w:rsidRDefault="00505A8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2FF60" w14:textId="77777777" w:rsidR="009F016E" w:rsidRDefault="009F016E">
      <w:pPr>
        <w:spacing w:after="0"/>
      </w:pPr>
      <w:r>
        <w:separator/>
      </w:r>
    </w:p>
    <w:p w14:paraId="690BB2FB" w14:textId="77777777" w:rsidR="009F016E" w:rsidRDefault="009F016E"/>
  </w:footnote>
  <w:footnote w:type="continuationSeparator" w:id="0">
    <w:p w14:paraId="685E9A04" w14:textId="77777777" w:rsidR="009F016E" w:rsidRDefault="009F016E">
      <w:pPr>
        <w:spacing w:after="0"/>
      </w:pPr>
      <w:r>
        <w:continuationSeparator/>
      </w:r>
    </w:p>
    <w:p w14:paraId="10477748" w14:textId="77777777" w:rsidR="009F016E" w:rsidRDefault="009F01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B10CC" w14:textId="77777777" w:rsidR="00505A86" w:rsidRDefault="00505A86">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Layout w:type="fixed"/>
      <w:tblLook w:val="04A0" w:firstRow="1" w:lastRow="0" w:firstColumn="1" w:lastColumn="0" w:noHBand="0" w:noVBand="1"/>
    </w:tblPr>
    <w:tblGrid>
      <w:gridCol w:w="7229"/>
    </w:tblGrid>
    <w:tr w:rsidR="0064764C" w14:paraId="2E76AEA2" w14:textId="77777777" w:rsidTr="0064764C">
      <w:trPr>
        <w:trHeight w:val="703"/>
      </w:trPr>
      <w:tc>
        <w:tcPr>
          <w:tcW w:w="7229" w:type="dxa"/>
        </w:tcPr>
        <w:p w14:paraId="1722D5F4" w14:textId="08270A1F" w:rsidR="0064764C" w:rsidRDefault="00505A86">
          <w:pPr>
            <w:pStyle w:val="Titre"/>
            <w:spacing w:before="240"/>
          </w:pPr>
          <w:r>
            <w:t>É</w:t>
          </w:r>
          <w:r w:rsidR="00BE0BA9">
            <w:t>TABLISSEMENT X</w:t>
          </w:r>
        </w:p>
      </w:tc>
    </w:tr>
  </w:tbl>
  <w:p w14:paraId="1A165126" w14:textId="77777777" w:rsidR="00A5389F" w:rsidRDefault="00A5389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EF41F" w14:textId="77777777" w:rsidR="00505A86" w:rsidRDefault="00505A8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836E2"/>
    <w:multiLevelType w:val="hybridMultilevel"/>
    <w:tmpl w:val="5892633C"/>
    <w:lvl w:ilvl="0" w:tplc="0F0A7882">
      <w:start w:val="1"/>
      <w:numFmt w:val="bullet"/>
      <w:lvlText w:val="–"/>
      <w:lvlJc w:val="left"/>
      <w:pPr>
        <w:ind w:left="360" w:hanging="360"/>
      </w:pPr>
      <w:rPr>
        <w:rFonts w:ascii="Georgia" w:hAnsi="Georgia" w:hint="default"/>
        <w:color w:val="auto"/>
        <w:sz w:val="18"/>
      </w:rPr>
    </w:lvl>
    <w:lvl w:ilvl="1" w:tplc="040C0003">
      <w:start w:val="1"/>
      <w:numFmt w:val="bullet"/>
      <w:lvlText w:val="o"/>
      <w:lvlJc w:val="left"/>
      <w:pPr>
        <w:ind w:left="1080" w:hanging="360"/>
      </w:pPr>
      <w:rPr>
        <w:rFonts w:ascii="Courier New" w:hAnsi="Courier New" w:cs="Courier New" w:hint="default"/>
      </w:rPr>
    </w:lvl>
    <w:lvl w:ilvl="2" w:tplc="2028EE7E">
      <w:numFmt w:val="bullet"/>
      <w:lvlText w:val="–"/>
      <w:lvlJc w:val="left"/>
      <w:pPr>
        <w:ind w:left="1800" w:hanging="360"/>
      </w:pPr>
      <w:rPr>
        <w:rFonts w:ascii="Calibri" w:eastAsiaTheme="minorHAnsi" w:hAnsi="Calibri" w:cs="Calibri"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0894823"/>
    <w:multiLevelType w:val="hybridMultilevel"/>
    <w:tmpl w:val="6D1072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0C526CA"/>
    <w:multiLevelType w:val="hybridMultilevel"/>
    <w:tmpl w:val="A77CD504"/>
    <w:lvl w:ilvl="0" w:tplc="0F0A7882">
      <w:start w:val="1"/>
      <w:numFmt w:val="bullet"/>
      <w:lvlText w:val="–"/>
      <w:lvlJc w:val="left"/>
      <w:pPr>
        <w:ind w:left="720" w:hanging="360"/>
      </w:pPr>
      <w:rPr>
        <w:rFonts w:ascii="Georgia" w:hAnsi="Georgia" w:hint="default"/>
        <w:color w:val="auto"/>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345C4E"/>
    <w:multiLevelType w:val="hybridMultilevel"/>
    <w:tmpl w:val="E55EEDD8"/>
    <w:lvl w:ilvl="0" w:tplc="040C0001">
      <w:start w:val="1"/>
      <w:numFmt w:val="bullet"/>
      <w:lvlText w:val=""/>
      <w:lvlJc w:val="left"/>
      <w:pPr>
        <w:ind w:left="720" w:hanging="360"/>
      </w:pPr>
      <w:rPr>
        <w:rFonts w:ascii="Symbol" w:hAnsi="Symbol" w:hint="default"/>
        <w:sz w:val="16"/>
      </w:rPr>
    </w:lvl>
    <w:lvl w:ilvl="1" w:tplc="5C0255FA">
      <w:start w:val="1"/>
      <w:numFmt w:val="bullet"/>
      <w:lvlText w:val="o"/>
      <w:lvlJc w:val="left"/>
      <w:pPr>
        <w:ind w:left="1440" w:hanging="360"/>
      </w:pPr>
      <w:rPr>
        <w:rFonts w:ascii="Courier New" w:hAnsi="Courier New" w:cs="Courier New" w:hint="default"/>
      </w:rPr>
    </w:lvl>
    <w:lvl w:ilvl="2" w:tplc="040C001B">
      <w:start w:val="1"/>
      <w:numFmt w:val="bullet"/>
      <w:lvlText w:val=""/>
      <w:lvlJc w:val="left"/>
      <w:pPr>
        <w:ind w:left="2160" w:hanging="360"/>
      </w:pPr>
      <w:rPr>
        <w:rFonts w:ascii="Wingdings" w:hAnsi="Wingdings" w:hint="default"/>
      </w:rPr>
    </w:lvl>
    <w:lvl w:ilvl="3" w:tplc="040C000F">
      <w:start w:val="1"/>
      <w:numFmt w:val="bullet"/>
      <w:lvlText w:val=""/>
      <w:lvlJc w:val="left"/>
      <w:pPr>
        <w:ind w:left="2880" w:hanging="360"/>
      </w:pPr>
      <w:rPr>
        <w:rFonts w:ascii="Symbol" w:hAnsi="Symbol" w:hint="default"/>
      </w:rPr>
    </w:lvl>
    <w:lvl w:ilvl="4" w:tplc="040C0019">
      <w:start w:val="1"/>
      <w:numFmt w:val="bullet"/>
      <w:lvlText w:val="o"/>
      <w:lvlJc w:val="left"/>
      <w:pPr>
        <w:ind w:left="3600" w:hanging="360"/>
      </w:pPr>
      <w:rPr>
        <w:rFonts w:ascii="Courier New" w:hAnsi="Courier New" w:cs="Courier New" w:hint="default"/>
      </w:rPr>
    </w:lvl>
    <w:lvl w:ilvl="5" w:tplc="040C001B">
      <w:start w:val="1"/>
      <w:numFmt w:val="bullet"/>
      <w:lvlText w:val=""/>
      <w:lvlJc w:val="left"/>
      <w:pPr>
        <w:ind w:left="4320" w:hanging="360"/>
      </w:pPr>
      <w:rPr>
        <w:rFonts w:ascii="Wingdings" w:hAnsi="Wingdings" w:hint="default"/>
      </w:rPr>
    </w:lvl>
    <w:lvl w:ilvl="6" w:tplc="040C000F">
      <w:start w:val="1"/>
      <w:numFmt w:val="bullet"/>
      <w:lvlText w:val=""/>
      <w:lvlJc w:val="left"/>
      <w:pPr>
        <w:ind w:left="5040" w:hanging="360"/>
      </w:pPr>
      <w:rPr>
        <w:rFonts w:ascii="Symbol" w:hAnsi="Symbol" w:hint="default"/>
      </w:rPr>
    </w:lvl>
    <w:lvl w:ilvl="7" w:tplc="040C0019">
      <w:start w:val="1"/>
      <w:numFmt w:val="bullet"/>
      <w:lvlText w:val="o"/>
      <w:lvlJc w:val="left"/>
      <w:pPr>
        <w:ind w:left="5760" w:hanging="360"/>
      </w:pPr>
      <w:rPr>
        <w:rFonts w:ascii="Courier New" w:hAnsi="Courier New" w:cs="Courier New" w:hint="default"/>
      </w:rPr>
    </w:lvl>
    <w:lvl w:ilvl="8" w:tplc="040C001B">
      <w:start w:val="1"/>
      <w:numFmt w:val="bullet"/>
      <w:lvlText w:val=""/>
      <w:lvlJc w:val="left"/>
      <w:pPr>
        <w:ind w:left="6480" w:hanging="360"/>
      </w:pPr>
      <w:rPr>
        <w:rFonts w:ascii="Wingdings" w:hAnsi="Wingdings" w:hint="default"/>
      </w:rPr>
    </w:lvl>
  </w:abstractNum>
  <w:abstractNum w:abstractNumId="4" w15:restartNumberingAfterBreak="0">
    <w:nsid w:val="04C11F4F"/>
    <w:multiLevelType w:val="hybridMultilevel"/>
    <w:tmpl w:val="C20E14D6"/>
    <w:lvl w:ilvl="0" w:tplc="415CE7AC">
      <w:start w:val="1"/>
      <w:numFmt w:val="bullet"/>
      <w:lvlText w:val="–"/>
      <w:lvlJc w:val="left"/>
      <w:pPr>
        <w:ind w:left="720" w:hanging="360"/>
      </w:pPr>
      <w:rPr>
        <w:rFonts w:ascii="Calibri" w:hAnsi="Calibri" w:hint="default"/>
        <w:sz w:val="16"/>
      </w:rPr>
    </w:lvl>
    <w:lvl w:ilvl="1" w:tplc="040C0001">
      <w:start w:val="1"/>
      <w:numFmt w:val="bullet"/>
      <w:lvlText w:val=""/>
      <w:lvlJc w:val="left"/>
      <w:pPr>
        <w:ind w:left="1440" w:hanging="360"/>
      </w:pPr>
      <w:rPr>
        <w:rFonts w:ascii="Symbol" w:hAnsi="Symbol" w:hint="default"/>
        <w:sz w:val="18"/>
      </w:rPr>
    </w:lvl>
    <w:lvl w:ilvl="2" w:tplc="2F52A802">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4FD1FAF"/>
    <w:multiLevelType w:val="hybridMultilevel"/>
    <w:tmpl w:val="66E61748"/>
    <w:lvl w:ilvl="0" w:tplc="0F0A7882">
      <w:start w:val="1"/>
      <w:numFmt w:val="bullet"/>
      <w:lvlText w:val="–"/>
      <w:lvlJc w:val="left"/>
      <w:pPr>
        <w:ind w:left="720" w:hanging="360"/>
      </w:pPr>
      <w:rPr>
        <w:rFonts w:ascii="Georgia" w:hAnsi="Georgia" w:hint="default"/>
        <w:color w:val="auto"/>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070B9A"/>
    <w:multiLevelType w:val="hybridMultilevel"/>
    <w:tmpl w:val="734C8A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E3734D"/>
    <w:multiLevelType w:val="hybridMultilevel"/>
    <w:tmpl w:val="8D6E3DCA"/>
    <w:lvl w:ilvl="0" w:tplc="3DC63436">
      <w:start w:val="3"/>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D9D5219"/>
    <w:multiLevelType w:val="hybridMultilevel"/>
    <w:tmpl w:val="8DD48CEE"/>
    <w:lvl w:ilvl="0" w:tplc="83583BB8">
      <w:start w:val="1"/>
      <w:numFmt w:val="bullet"/>
      <w:lvlText w:val="–"/>
      <w:lvlJc w:val="left"/>
      <w:pPr>
        <w:ind w:left="720" w:hanging="360"/>
      </w:pPr>
      <w:rPr>
        <w:rFonts w:ascii="Calibri" w:hAnsi="Calibri" w:hint="default"/>
        <w:sz w:val="16"/>
      </w:rPr>
    </w:lvl>
    <w:lvl w:ilvl="1" w:tplc="040C0001">
      <w:start w:val="1"/>
      <w:numFmt w:val="bullet"/>
      <w:lvlText w:val=""/>
      <w:lvlJc w:val="left"/>
      <w:pPr>
        <w:ind w:left="1440" w:hanging="360"/>
      </w:pPr>
      <w:rPr>
        <w:rFonts w:ascii="Symbol" w:hAnsi="Symbol" w:hint="default"/>
        <w:color w:val="auto"/>
        <w:sz w:val="18"/>
      </w:rPr>
    </w:lvl>
    <w:lvl w:ilvl="2" w:tplc="040C001B">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9" w15:restartNumberingAfterBreak="0">
    <w:nsid w:val="1EB40AC0"/>
    <w:multiLevelType w:val="hybridMultilevel"/>
    <w:tmpl w:val="4F9EDCDE"/>
    <w:lvl w:ilvl="0" w:tplc="040C0001">
      <w:start w:val="1"/>
      <w:numFmt w:val="bullet"/>
      <w:lvlText w:val=""/>
      <w:lvlJc w:val="left"/>
      <w:pPr>
        <w:ind w:left="720" w:hanging="360"/>
      </w:pPr>
      <w:rPr>
        <w:rFonts w:ascii="Symbol" w:hAnsi="Symbol" w:hint="default"/>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21FF7959"/>
    <w:multiLevelType w:val="hybridMultilevel"/>
    <w:tmpl w:val="558C5E88"/>
    <w:lvl w:ilvl="0" w:tplc="8BCC88EC">
      <w:start w:val="1"/>
      <w:numFmt w:val="decimal"/>
      <w:lvlText w:val="%1."/>
      <w:lvlJc w:val="left"/>
      <w:pPr>
        <w:ind w:left="720" w:hanging="360"/>
      </w:pPr>
      <w:rPr>
        <w:rFonts w:hint="default"/>
        <w:color w:val="FFFFFF" w:themeColor="background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35F2277"/>
    <w:multiLevelType w:val="hybridMultilevel"/>
    <w:tmpl w:val="AEF0BF38"/>
    <w:lvl w:ilvl="0" w:tplc="0F0A7882">
      <w:start w:val="1"/>
      <w:numFmt w:val="bullet"/>
      <w:lvlText w:val="–"/>
      <w:lvlJc w:val="left"/>
      <w:pPr>
        <w:ind w:left="720" w:hanging="360"/>
      </w:pPr>
      <w:rPr>
        <w:rFonts w:ascii="Georgia" w:hAnsi="Georgia" w:hint="default"/>
        <w:color w:val="auto"/>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3C27AF8"/>
    <w:multiLevelType w:val="hybridMultilevel"/>
    <w:tmpl w:val="965CE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4A16349"/>
    <w:multiLevelType w:val="hybridMultilevel"/>
    <w:tmpl w:val="643CE3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4CE3930"/>
    <w:multiLevelType w:val="hybridMultilevel"/>
    <w:tmpl w:val="5C80225E"/>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54F7B4B"/>
    <w:multiLevelType w:val="hybridMultilevel"/>
    <w:tmpl w:val="7C5AEC12"/>
    <w:lvl w:ilvl="0" w:tplc="040C0001">
      <w:start w:val="1"/>
      <w:numFmt w:val="bullet"/>
      <w:lvlText w:val=""/>
      <w:lvlJc w:val="left"/>
      <w:pPr>
        <w:ind w:left="720" w:hanging="360"/>
      </w:pPr>
      <w:rPr>
        <w:rFonts w:ascii="Symbol" w:hAnsi="Symbol" w:hint="default"/>
        <w:sz w:val="16"/>
      </w:rPr>
    </w:lvl>
    <w:lvl w:ilvl="1" w:tplc="5C0255FA">
      <w:start w:val="1"/>
      <w:numFmt w:val="bullet"/>
      <w:lvlText w:val="o"/>
      <w:lvlJc w:val="left"/>
      <w:pPr>
        <w:ind w:left="1440" w:hanging="360"/>
      </w:pPr>
      <w:rPr>
        <w:rFonts w:ascii="Courier New" w:hAnsi="Courier New" w:cs="Courier New" w:hint="default"/>
      </w:rPr>
    </w:lvl>
    <w:lvl w:ilvl="2" w:tplc="040C001B">
      <w:start w:val="1"/>
      <w:numFmt w:val="bullet"/>
      <w:lvlText w:val=""/>
      <w:lvlJc w:val="left"/>
      <w:pPr>
        <w:ind w:left="2160" w:hanging="360"/>
      </w:pPr>
      <w:rPr>
        <w:rFonts w:ascii="Wingdings" w:hAnsi="Wingdings" w:hint="default"/>
      </w:rPr>
    </w:lvl>
    <w:lvl w:ilvl="3" w:tplc="040C000F">
      <w:start w:val="1"/>
      <w:numFmt w:val="bullet"/>
      <w:lvlText w:val=""/>
      <w:lvlJc w:val="left"/>
      <w:pPr>
        <w:ind w:left="2880" w:hanging="360"/>
      </w:pPr>
      <w:rPr>
        <w:rFonts w:ascii="Symbol" w:hAnsi="Symbol" w:hint="default"/>
      </w:rPr>
    </w:lvl>
    <w:lvl w:ilvl="4" w:tplc="040C0019">
      <w:start w:val="1"/>
      <w:numFmt w:val="bullet"/>
      <w:lvlText w:val="o"/>
      <w:lvlJc w:val="left"/>
      <w:pPr>
        <w:ind w:left="3600" w:hanging="360"/>
      </w:pPr>
      <w:rPr>
        <w:rFonts w:ascii="Courier New" w:hAnsi="Courier New" w:cs="Courier New" w:hint="default"/>
      </w:rPr>
    </w:lvl>
    <w:lvl w:ilvl="5" w:tplc="040C001B">
      <w:start w:val="1"/>
      <w:numFmt w:val="bullet"/>
      <w:lvlText w:val=""/>
      <w:lvlJc w:val="left"/>
      <w:pPr>
        <w:ind w:left="4320" w:hanging="360"/>
      </w:pPr>
      <w:rPr>
        <w:rFonts w:ascii="Wingdings" w:hAnsi="Wingdings" w:hint="default"/>
      </w:rPr>
    </w:lvl>
    <w:lvl w:ilvl="6" w:tplc="040C000F">
      <w:start w:val="1"/>
      <w:numFmt w:val="bullet"/>
      <w:lvlText w:val=""/>
      <w:lvlJc w:val="left"/>
      <w:pPr>
        <w:ind w:left="5040" w:hanging="360"/>
      </w:pPr>
      <w:rPr>
        <w:rFonts w:ascii="Symbol" w:hAnsi="Symbol" w:hint="default"/>
      </w:rPr>
    </w:lvl>
    <w:lvl w:ilvl="7" w:tplc="040C0019">
      <w:start w:val="1"/>
      <w:numFmt w:val="bullet"/>
      <w:lvlText w:val="o"/>
      <w:lvlJc w:val="left"/>
      <w:pPr>
        <w:ind w:left="5760" w:hanging="360"/>
      </w:pPr>
      <w:rPr>
        <w:rFonts w:ascii="Courier New" w:hAnsi="Courier New" w:cs="Courier New" w:hint="default"/>
      </w:rPr>
    </w:lvl>
    <w:lvl w:ilvl="8" w:tplc="040C001B">
      <w:start w:val="1"/>
      <w:numFmt w:val="bullet"/>
      <w:lvlText w:val=""/>
      <w:lvlJc w:val="left"/>
      <w:pPr>
        <w:ind w:left="6480" w:hanging="360"/>
      </w:pPr>
      <w:rPr>
        <w:rFonts w:ascii="Wingdings" w:hAnsi="Wingdings" w:hint="default"/>
      </w:rPr>
    </w:lvl>
  </w:abstractNum>
  <w:abstractNum w:abstractNumId="16" w15:restartNumberingAfterBreak="0">
    <w:nsid w:val="2AB40301"/>
    <w:multiLevelType w:val="hybridMultilevel"/>
    <w:tmpl w:val="CB7875B6"/>
    <w:lvl w:ilvl="0" w:tplc="040C0001">
      <w:start w:val="1"/>
      <w:numFmt w:val="bullet"/>
      <w:lvlText w:val=""/>
      <w:lvlJc w:val="left"/>
      <w:pPr>
        <w:tabs>
          <w:tab w:val="num" w:pos="720"/>
        </w:tabs>
        <w:ind w:left="720" w:hanging="360"/>
      </w:pPr>
      <w:rPr>
        <w:rFonts w:ascii="Symbol" w:hAnsi="Symbol" w:hint="default"/>
      </w:rPr>
    </w:lvl>
    <w:lvl w:ilvl="1" w:tplc="12B4C5DE">
      <w:start w:val="1"/>
      <w:numFmt w:val="bullet"/>
      <w:lvlText w:val=""/>
      <w:lvlJc w:val="left"/>
      <w:pPr>
        <w:tabs>
          <w:tab w:val="num" w:pos="1440"/>
        </w:tabs>
        <w:ind w:left="1440" w:hanging="360"/>
      </w:pPr>
      <w:rPr>
        <w:rFonts w:ascii="Symbol" w:hAnsi="Symbol" w:hint="default"/>
      </w:rPr>
    </w:lvl>
    <w:lvl w:ilvl="2" w:tplc="0F0A7882">
      <w:start w:val="1"/>
      <w:numFmt w:val="bullet"/>
      <w:lvlText w:val="–"/>
      <w:lvlJc w:val="left"/>
      <w:pPr>
        <w:tabs>
          <w:tab w:val="num" w:pos="2160"/>
        </w:tabs>
        <w:ind w:left="2160" w:hanging="360"/>
      </w:pPr>
      <w:rPr>
        <w:rFonts w:ascii="Georgia" w:hAnsi="Georgia" w:hint="default"/>
        <w:color w:val="auto"/>
        <w:sz w:val="18"/>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313141"/>
    <w:multiLevelType w:val="hybridMultilevel"/>
    <w:tmpl w:val="7D9A0814"/>
    <w:lvl w:ilvl="0" w:tplc="040C0001">
      <w:start w:val="1"/>
      <w:numFmt w:val="bullet"/>
      <w:lvlText w:val=""/>
      <w:lvlJc w:val="left"/>
      <w:pPr>
        <w:ind w:left="720" w:hanging="360"/>
      </w:pPr>
      <w:rPr>
        <w:rFonts w:ascii="Symbol" w:hAnsi="Symbol" w:hint="default"/>
        <w:sz w:val="16"/>
      </w:rPr>
    </w:lvl>
    <w:lvl w:ilvl="1" w:tplc="5C0255FA">
      <w:start w:val="1"/>
      <w:numFmt w:val="bullet"/>
      <w:lvlText w:val="o"/>
      <w:lvlJc w:val="left"/>
      <w:pPr>
        <w:ind w:left="1440" w:hanging="360"/>
      </w:pPr>
      <w:rPr>
        <w:rFonts w:ascii="Courier New" w:hAnsi="Courier New" w:cs="Courier New" w:hint="default"/>
      </w:rPr>
    </w:lvl>
    <w:lvl w:ilvl="2" w:tplc="040C001B">
      <w:start w:val="1"/>
      <w:numFmt w:val="bullet"/>
      <w:lvlText w:val=""/>
      <w:lvlJc w:val="left"/>
      <w:pPr>
        <w:ind w:left="2160" w:hanging="360"/>
      </w:pPr>
      <w:rPr>
        <w:rFonts w:ascii="Wingdings" w:hAnsi="Wingdings" w:hint="default"/>
      </w:rPr>
    </w:lvl>
    <w:lvl w:ilvl="3" w:tplc="040C000F">
      <w:start w:val="1"/>
      <w:numFmt w:val="bullet"/>
      <w:lvlText w:val=""/>
      <w:lvlJc w:val="left"/>
      <w:pPr>
        <w:ind w:left="2880" w:hanging="360"/>
      </w:pPr>
      <w:rPr>
        <w:rFonts w:ascii="Symbol" w:hAnsi="Symbol" w:hint="default"/>
      </w:rPr>
    </w:lvl>
    <w:lvl w:ilvl="4" w:tplc="040C0019">
      <w:start w:val="1"/>
      <w:numFmt w:val="bullet"/>
      <w:lvlText w:val="o"/>
      <w:lvlJc w:val="left"/>
      <w:pPr>
        <w:ind w:left="3600" w:hanging="360"/>
      </w:pPr>
      <w:rPr>
        <w:rFonts w:ascii="Courier New" w:hAnsi="Courier New" w:cs="Courier New" w:hint="default"/>
      </w:rPr>
    </w:lvl>
    <w:lvl w:ilvl="5" w:tplc="040C001B">
      <w:start w:val="1"/>
      <w:numFmt w:val="bullet"/>
      <w:lvlText w:val=""/>
      <w:lvlJc w:val="left"/>
      <w:pPr>
        <w:ind w:left="4320" w:hanging="360"/>
      </w:pPr>
      <w:rPr>
        <w:rFonts w:ascii="Wingdings" w:hAnsi="Wingdings" w:hint="default"/>
      </w:rPr>
    </w:lvl>
    <w:lvl w:ilvl="6" w:tplc="040C000F">
      <w:start w:val="1"/>
      <w:numFmt w:val="bullet"/>
      <w:lvlText w:val=""/>
      <w:lvlJc w:val="left"/>
      <w:pPr>
        <w:ind w:left="5040" w:hanging="360"/>
      </w:pPr>
      <w:rPr>
        <w:rFonts w:ascii="Symbol" w:hAnsi="Symbol" w:hint="default"/>
      </w:rPr>
    </w:lvl>
    <w:lvl w:ilvl="7" w:tplc="040C0019">
      <w:start w:val="1"/>
      <w:numFmt w:val="bullet"/>
      <w:lvlText w:val="o"/>
      <w:lvlJc w:val="left"/>
      <w:pPr>
        <w:ind w:left="5760" w:hanging="360"/>
      </w:pPr>
      <w:rPr>
        <w:rFonts w:ascii="Courier New" w:hAnsi="Courier New" w:cs="Courier New" w:hint="default"/>
      </w:rPr>
    </w:lvl>
    <w:lvl w:ilvl="8" w:tplc="040C001B">
      <w:start w:val="1"/>
      <w:numFmt w:val="bullet"/>
      <w:lvlText w:val=""/>
      <w:lvlJc w:val="left"/>
      <w:pPr>
        <w:ind w:left="6480" w:hanging="360"/>
      </w:pPr>
      <w:rPr>
        <w:rFonts w:ascii="Wingdings" w:hAnsi="Wingdings" w:hint="default"/>
      </w:rPr>
    </w:lvl>
  </w:abstractNum>
  <w:abstractNum w:abstractNumId="18" w15:restartNumberingAfterBreak="0">
    <w:nsid w:val="377247D6"/>
    <w:multiLevelType w:val="hybridMultilevel"/>
    <w:tmpl w:val="2B0264BA"/>
    <w:lvl w:ilvl="0" w:tplc="0F0A7882">
      <w:start w:val="1"/>
      <w:numFmt w:val="bullet"/>
      <w:lvlText w:val="–"/>
      <w:lvlJc w:val="left"/>
      <w:pPr>
        <w:ind w:left="720" w:hanging="360"/>
      </w:pPr>
      <w:rPr>
        <w:rFonts w:ascii="Georgia" w:hAnsi="Georgia" w:hint="default"/>
        <w:color w:val="auto"/>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81C4D4F"/>
    <w:multiLevelType w:val="hybridMultilevel"/>
    <w:tmpl w:val="0FCA329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ACE3201"/>
    <w:multiLevelType w:val="hybridMultilevel"/>
    <w:tmpl w:val="C0D07FB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3FA605C3"/>
    <w:multiLevelType w:val="hybridMultilevel"/>
    <w:tmpl w:val="526EB1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00827D8"/>
    <w:multiLevelType w:val="hybridMultilevel"/>
    <w:tmpl w:val="AD0AD2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1B16158"/>
    <w:multiLevelType w:val="multilevel"/>
    <w:tmpl w:val="DC14AAC2"/>
    <w:styleLink w:val="StyleAvecpucesWingdingssymbole10ptGauche0cmSusp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71F4296"/>
    <w:multiLevelType w:val="hybridMultilevel"/>
    <w:tmpl w:val="571431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7804339"/>
    <w:multiLevelType w:val="hybridMultilevel"/>
    <w:tmpl w:val="29A64EDE"/>
    <w:lvl w:ilvl="0" w:tplc="5E4CFF82">
      <w:start w:val="1"/>
      <w:numFmt w:val="bullet"/>
      <w:lvlText w:val="–"/>
      <w:lvlJc w:val="left"/>
      <w:pPr>
        <w:ind w:left="720" w:hanging="360"/>
      </w:pPr>
      <w:rPr>
        <w:rFonts w:ascii="Calibri" w:hAnsi="Calibri"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AD6344F"/>
    <w:multiLevelType w:val="hybridMultilevel"/>
    <w:tmpl w:val="E15661CA"/>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15:restartNumberingAfterBreak="0">
    <w:nsid w:val="4BE96B90"/>
    <w:multiLevelType w:val="hybridMultilevel"/>
    <w:tmpl w:val="81169BD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C483360"/>
    <w:multiLevelType w:val="hybridMultilevel"/>
    <w:tmpl w:val="F5F43B60"/>
    <w:lvl w:ilvl="0" w:tplc="25C08892">
      <w:start w:val="1"/>
      <w:numFmt w:val="bullet"/>
      <w:pStyle w:val="-Poin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9" w15:restartNumberingAfterBreak="0">
    <w:nsid w:val="4C60570E"/>
    <w:multiLevelType w:val="hybridMultilevel"/>
    <w:tmpl w:val="E7565A26"/>
    <w:lvl w:ilvl="0" w:tplc="5E4CFF82">
      <w:start w:val="1"/>
      <w:numFmt w:val="bullet"/>
      <w:lvlText w:val="–"/>
      <w:lvlJc w:val="left"/>
      <w:pPr>
        <w:ind w:left="720" w:hanging="360"/>
      </w:pPr>
      <w:rPr>
        <w:rFonts w:ascii="Calibri" w:hAnsi="Calibri" w:hint="default"/>
        <w:sz w:val="16"/>
      </w:rPr>
    </w:lvl>
    <w:lvl w:ilvl="1" w:tplc="040C0001">
      <w:start w:val="1"/>
      <w:numFmt w:val="bullet"/>
      <w:lvlText w:val=""/>
      <w:lvlJc w:val="left"/>
      <w:pPr>
        <w:ind w:left="1440" w:hanging="360"/>
      </w:pPr>
      <w:rPr>
        <w:rFonts w:ascii="Symbol" w:hAnsi="Symbol" w:hint="default"/>
        <w:sz w:val="18"/>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34C5890"/>
    <w:multiLevelType w:val="hybridMultilevel"/>
    <w:tmpl w:val="AFEC8EE4"/>
    <w:lvl w:ilvl="0" w:tplc="E660A9FA">
      <w:start w:val="1"/>
      <w:numFmt w:val="bullet"/>
      <w:lvlText w:val="–"/>
      <w:lvlJc w:val="left"/>
      <w:pPr>
        <w:tabs>
          <w:tab w:val="num" w:pos="927"/>
        </w:tabs>
        <w:ind w:left="927" w:hanging="360"/>
      </w:pPr>
      <w:rPr>
        <w:rFonts w:ascii="Georgia" w:hAnsi="Georgia" w:hint="default"/>
        <w:color w:val="auto"/>
      </w:rPr>
    </w:lvl>
    <w:lvl w:ilvl="1" w:tplc="4C549D20" w:tentative="1">
      <w:start w:val="1"/>
      <w:numFmt w:val="bullet"/>
      <w:lvlText w:val="o"/>
      <w:lvlJc w:val="left"/>
      <w:pPr>
        <w:tabs>
          <w:tab w:val="num" w:pos="1647"/>
        </w:tabs>
        <w:ind w:left="1647" w:hanging="360"/>
      </w:pPr>
      <w:rPr>
        <w:rFonts w:ascii="Courier New" w:hAnsi="Courier New" w:hint="default"/>
      </w:rPr>
    </w:lvl>
    <w:lvl w:ilvl="2" w:tplc="4F0C1826" w:tentative="1">
      <w:start w:val="1"/>
      <w:numFmt w:val="bullet"/>
      <w:lvlText w:val=""/>
      <w:lvlJc w:val="left"/>
      <w:pPr>
        <w:tabs>
          <w:tab w:val="num" w:pos="2367"/>
        </w:tabs>
        <w:ind w:left="2367" w:hanging="360"/>
      </w:pPr>
      <w:rPr>
        <w:rFonts w:ascii="Wingdings" w:hAnsi="Wingdings" w:hint="default"/>
      </w:rPr>
    </w:lvl>
    <w:lvl w:ilvl="3" w:tplc="B7F85B96" w:tentative="1">
      <w:start w:val="1"/>
      <w:numFmt w:val="bullet"/>
      <w:lvlText w:val=""/>
      <w:lvlJc w:val="left"/>
      <w:pPr>
        <w:tabs>
          <w:tab w:val="num" w:pos="3087"/>
        </w:tabs>
        <w:ind w:left="3087" w:hanging="360"/>
      </w:pPr>
      <w:rPr>
        <w:rFonts w:ascii="Symbol" w:hAnsi="Symbol" w:hint="default"/>
      </w:rPr>
    </w:lvl>
    <w:lvl w:ilvl="4" w:tplc="1882A160" w:tentative="1">
      <w:start w:val="1"/>
      <w:numFmt w:val="bullet"/>
      <w:lvlText w:val="o"/>
      <w:lvlJc w:val="left"/>
      <w:pPr>
        <w:tabs>
          <w:tab w:val="num" w:pos="3807"/>
        </w:tabs>
        <w:ind w:left="3807" w:hanging="360"/>
      </w:pPr>
      <w:rPr>
        <w:rFonts w:ascii="Courier New" w:hAnsi="Courier New" w:hint="default"/>
      </w:rPr>
    </w:lvl>
    <w:lvl w:ilvl="5" w:tplc="6678AA12" w:tentative="1">
      <w:start w:val="1"/>
      <w:numFmt w:val="bullet"/>
      <w:lvlText w:val=""/>
      <w:lvlJc w:val="left"/>
      <w:pPr>
        <w:tabs>
          <w:tab w:val="num" w:pos="4527"/>
        </w:tabs>
        <w:ind w:left="4527" w:hanging="360"/>
      </w:pPr>
      <w:rPr>
        <w:rFonts w:ascii="Wingdings" w:hAnsi="Wingdings" w:hint="default"/>
      </w:rPr>
    </w:lvl>
    <w:lvl w:ilvl="6" w:tplc="0D9C91B0" w:tentative="1">
      <w:start w:val="1"/>
      <w:numFmt w:val="bullet"/>
      <w:lvlText w:val=""/>
      <w:lvlJc w:val="left"/>
      <w:pPr>
        <w:tabs>
          <w:tab w:val="num" w:pos="5247"/>
        </w:tabs>
        <w:ind w:left="5247" w:hanging="360"/>
      </w:pPr>
      <w:rPr>
        <w:rFonts w:ascii="Symbol" w:hAnsi="Symbol" w:hint="default"/>
      </w:rPr>
    </w:lvl>
    <w:lvl w:ilvl="7" w:tplc="8D8E0A3C" w:tentative="1">
      <w:start w:val="1"/>
      <w:numFmt w:val="bullet"/>
      <w:lvlText w:val="o"/>
      <w:lvlJc w:val="left"/>
      <w:pPr>
        <w:tabs>
          <w:tab w:val="num" w:pos="5967"/>
        </w:tabs>
        <w:ind w:left="5967" w:hanging="360"/>
      </w:pPr>
      <w:rPr>
        <w:rFonts w:ascii="Courier New" w:hAnsi="Courier New" w:hint="default"/>
      </w:rPr>
    </w:lvl>
    <w:lvl w:ilvl="8" w:tplc="0AD6239E" w:tentative="1">
      <w:start w:val="1"/>
      <w:numFmt w:val="bullet"/>
      <w:lvlText w:val=""/>
      <w:lvlJc w:val="left"/>
      <w:pPr>
        <w:tabs>
          <w:tab w:val="num" w:pos="6687"/>
        </w:tabs>
        <w:ind w:left="6687" w:hanging="360"/>
      </w:pPr>
      <w:rPr>
        <w:rFonts w:ascii="Wingdings" w:hAnsi="Wingdings" w:hint="default"/>
      </w:rPr>
    </w:lvl>
  </w:abstractNum>
  <w:abstractNum w:abstractNumId="31" w15:restartNumberingAfterBreak="0">
    <w:nsid w:val="57E94149"/>
    <w:multiLevelType w:val="hybridMultilevel"/>
    <w:tmpl w:val="81C03242"/>
    <w:lvl w:ilvl="0" w:tplc="0F0A7882">
      <w:start w:val="1"/>
      <w:numFmt w:val="bullet"/>
      <w:lvlText w:val="–"/>
      <w:lvlJc w:val="left"/>
      <w:pPr>
        <w:ind w:left="720" w:hanging="360"/>
      </w:pPr>
      <w:rPr>
        <w:rFonts w:ascii="Georgia" w:hAnsi="Georgia" w:hint="default"/>
        <w:color w:val="auto"/>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8A62488"/>
    <w:multiLevelType w:val="hybridMultilevel"/>
    <w:tmpl w:val="E36E80C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5ACB733D"/>
    <w:multiLevelType w:val="hybridMultilevel"/>
    <w:tmpl w:val="995A90CC"/>
    <w:lvl w:ilvl="0" w:tplc="83583BB8">
      <w:start w:val="1"/>
      <w:numFmt w:val="bullet"/>
      <w:lvlText w:val="–"/>
      <w:lvlJc w:val="left"/>
      <w:pPr>
        <w:ind w:left="720" w:hanging="360"/>
      </w:pPr>
      <w:rPr>
        <w:rFonts w:ascii="Calibri" w:hAnsi="Calibri" w:hint="default"/>
        <w:sz w:val="16"/>
      </w:rPr>
    </w:lvl>
    <w:lvl w:ilvl="1" w:tplc="040C0001">
      <w:start w:val="1"/>
      <w:numFmt w:val="bullet"/>
      <w:lvlText w:val=""/>
      <w:lvlJc w:val="left"/>
      <w:pPr>
        <w:ind w:left="1440" w:hanging="360"/>
      </w:pPr>
      <w:rPr>
        <w:rFonts w:ascii="Symbol" w:hAnsi="Symbol" w:hint="default"/>
        <w:sz w:val="18"/>
      </w:rPr>
    </w:lvl>
    <w:lvl w:ilvl="2" w:tplc="040C001B">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34" w15:restartNumberingAfterBreak="0">
    <w:nsid w:val="5CDA6B4D"/>
    <w:multiLevelType w:val="hybridMultilevel"/>
    <w:tmpl w:val="C43E2122"/>
    <w:lvl w:ilvl="0" w:tplc="040C0001">
      <w:start w:val="1"/>
      <w:numFmt w:val="bullet"/>
      <w:lvlText w:val=""/>
      <w:lvlJc w:val="left"/>
      <w:pPr>
        <w:ind w:left="720" w:hanging="360"/>
      </w:pPr>
      <w:rPr>
        <w:rFonts w:ascii="Symbol" w:hAnsi="Symbol" w:hint="default"/>
      </w:rPr>
    </w:lvl>
    <w:lvl w:ilvl="1" w:tplc="7B56FD04">
      <w:numFmt w:val="bullet"/>
      <w:lvlText w:val="•"/>
      <w:lvlJc w:val="left"/>
      <w:pPr>
        <w:ind w:left="1790" w:hanging="710"/>
      </w:pPr>
      <w:rPr>
        <w:rFonts w:ascii="Calibri" w:eastAsia="Calibr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CDF22B7"/>
    <w:multiLevelType w:val="hybridMultilevel"/>
    <w:tmpl w:val="EB2A6B86"/>
    <w:lvl w:ilvl="0" w:tplc="0F0A7882">
      <w:start w:val="1"/>
      <w:numFmt w:val="bullet"/>
      <w:lvlText w:val="–"/>
      <w:lvlJc w:val="left"/>
      <w:pPr>
        <w:ind w:left="720" w:hanging="360"/>
      </w:pPr>
      <w:rPr>
        <w:rFonts w:ascii="Georgia" w:hAnsi="Georgia" w:hint="default"/>
        <w:color w:val="auto"/>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2C140A7"/>
    <w:multiLevelType w:val="hybridMultilevel"/>
    <w:tmpl w:val="1DC21B0E"/>
    <w:lvl w:ilvl="0" w:tplc="7EB8C7CE">
      <w:start w:val="1"/>
      <w:numFmt w:val="bullet"/>
      <w:lvlText w:val="–"/>
      <w:lvlJc w:val="left"/>
      <w:pPr>
        <w:ind w:left="720" w:hanging="360"/>
      </w:pPr>
      <w:rPr>
        <w:rFonts w:ascii="Calibri" w:hAnsi="Calibri" w:cs="Times New Roman" w:hint="default"/>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7" w15:restartNumberingAfterBreak="0">
    <w:nsid w:val="68A24E2D"/>
    <w:multiLevelType w:val="hybridMultilevel"/>
    <w:tmpl w:val="5C465DAC"/>
    <w:lvl w:ilvl="0" w:tplc="8BCC88EC">
      <w:start w:val="1"/>
      <w:numFmt w:val="decimal"/>
      <w:lvlText w:val="%1."/>
      <w:lvlJc w:val="left"/>
      <w:pPr>
        <w:ind w:left="720" w:hanging="360"/>
      </w:pPr>
      <w:rPr>
        <w:rFonts w:hint="default"/>
        <w:color w:val="FFFFFF" w:themeColor="background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930297D"/>
    <w:multiLevelType w:val="hybridMultilevel"/>
    <w:tmpl w:val="CB9A5300"/>
    <w:lvl w:ilvl="0" w:tplc="A41AE62C">
      <w:start w:val="1"/>
      <w:numFmt w:val="bullet"/>
      <w:lvlText w:val="–"/>
      <w:lvlJc w:val="left"/>
      <w:pPr>
        <w:ind w:left="720" w:hanging="360"/>
      </w:pPr>
      <w:rPr>
        <w:rFonts w:ascii="Calibri" w:hAnsi="Calibri" w:cs="Times New Roman" w:hint="default"/>
        <w:sz w:val="16"/>
      </w:rPr>
    </w:lvl>
    <w:lvl w:ilvl="1" w:tplc="040C0019">
      <w:numFmt w:val="bullet"/>
      <w:lvlText w:val="-"/>
      <w:lvlJc w:val="left"/>
      <w:pPr>
        <w:ind w:left="1440" w:hanging="360"/>
      </w:pPr>
      <w:rPr>
        <w:rFonts w:ascii="Calibri" w:eastAsia="Times New Roman" w:hAnsi="Calibri" w:cs="Times New Roman" w:hint="default"/>
      </w:rPr>
    </w:lvl>
    <w:lvl w:ilvl="2" w:tplc="040C001B">
      <w:start w:val="1"/>
      <w:numFmt w:val="bullet"/>
      <w:lvlText w:val=""/>
      <w:lvlJc w:val="left"/>
      <w:pPr>
        <w:ind w:left="2160" w:hanging="360"/>
      </w:pPr>
      <w:rPr>
        <w:rFonts w:ascii="Wingdings" w:hAnsi="Wingdings" w:hint="default"/>
      </w:rPr>
    </w:lvl>
    <w:lvl w:ilvl="3" w:tplc="040C000F">
      <w:start w:val="1"/>
      <w:numFmt w:val="bullet"/>
      <w:lvlText w:val=""/>
      <w:lvlJc w:val="left"/>
      <w:pPr>
        <w:ind w:left="2880" w:hanging="360"/>
      </w:pPr>
      <w:rPr>
        <w:rFonts w:ascii="Symbol" w:hAnsi="Symbol" w:hint="default"/>
      </w:rPr>
    </w:lvl>
    <w:lvl w:ilvl="4" w:tplc="040C0019">
      <w:start w:val="1"/>
      <w:numFmt w:val="bullet"/>
      <w:lvlText w:val="o"/>
      <w:lvlJc w:val="left"/>
      <w:pPr>
        <w:ind w:left="3600" w:hanging="360"/>
      </w:pPr>
      <w:rPr>
        <w:rFonts w:ascii="Courier New" w:hAnsi="Courier New" w:cs="Courier New" w:hint="default"/>
      </w:rPr>
    </w:lvl>
    <w:lvl w:ilvl="5" w:tplc="040C001B">
      <w:start w:val="1"/>
      <w:numFmt w:val="bullet"/>
      <w:lvlText w:val=""/>
      <w:lvlJc w:val="left"/>
      <w:pPr>
        <w:ind w:left="4320" w:hanging="360"/>
      </w:pPr>
      <w:rPr>
        <w:rFonts w:ascii="Wingdings" w:hAnsi="Wingdings" w:hint="default"/>
      </w:rPr>
    </w:lvl>
    <w:lvl w:ilvl="6" w:tplc="040C000F">
      <w:start w:val="1"/>
      <w:numFmt w:val="bullet"/>
      <w:lvlText w:val=""/>
      <w:lvlJc w:val="left"/>
      <w:pPr>
        <w:ind w:left="5040" w:hanging="360"/>
      </w:pPr>
      <w:rPr>
        <w:rFonts w:ascii="Symbol" w:hAnsi="Symbol" w:hint="default"/>
      </w:rPr>
    </w:lvl>
    <w:lvl w:ilvl="7" w:tplc="040C0019">
      <w:start w:val="1"/>
      <w:numFmt w:val="bullet"/>
      <w:lvlText w:val="o"/>
      <w:lvlJc w:val="left"/>
      <w:pPr>
        <w:ind w:left="5760" w:hanging="360"/>
      </w:pPr>
      <w:rPr>
        <w:rFonts w:ascii="Courier New" w:hAnsi="Courier New" w:cs="Courier New" w:hint="default"/>
      </w:rPr>
    </w:lvl>
    <w:lvl w:ilvl="8" w:tplc="040C001B">
      <w:start w:val="1"/>
      <w:numFmt w:val="bullet"/>
      <w:lvlText w:val=""/>
      <w:lvlJc w:val="left"/>
      <w:pPr>
        <w:ind w:left="6480" w:hanging="360"/>
      </w:pPr>
      <w:rPr>
        <w:rFonts w:ascii="Wingdings" w:hAnsi="Wingdings" w:hint="default"/>
      </w:rPr>
    </w:lvl>
  </w:abstractNum>
  <w:abstractNum w:abstractNumId="39" w15:restartNumberingAfterBreak="0">
    <w:nsid w:val="6C6074B5"/>
    <w:multiLevelType w:val="hybridMultilevel"/>
    <w:tmpl w:val="19B20C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F0B396B"/>
    <w:multiLevelType w:val="hybridMultilevel"/>
    <w:tmpl w:val="E1A0522A"/>
    <w:lvl w:ilvl="0" w:tplc="040C0001">
      <w:start w:val="1"/>
      <w:numFmt w:val="bullet"/>
      <w:lvlText w:val=""/>
      <w:lvlJc w:val="left"/>
      <w:pPr>
        <w:ind w:left="720" w:hanging="360"/>
      </w:pPr>
      <w:rPr>
        <w:rFonts w:ascii="Symbol" w:hAnsi="Symbol" w:hint="default"/>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1" w15:restartNumberingAfterBreak="0">
    <w:nsid w:val="71906FAF"/>
    <w:multiLevelType w:val="hybridMultilevel"/>
    <w:tmpl w:val="9F5AD0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22C5BBC"/>
    <w:multiLevelType w:val="hybridMultilevel"/>
    <w:tmpl w:val="FF563380"/>
    <w:lvl w:ilvl="0" w:tplc="0F0A7882">
      <w:start w:val="1"/>
      <w:numFmt w:val="bullet"/>
      <w:lvlText w:val="–"/>
      <w:lvlJc w:val="left"/>
      <w:pPr>
        <w:ind w:left="720" w:hanging="360"/>
      </w:pPr>
      <w:rPr>
        <w:rFonts w:ascii="Georgia" w:hAnsi="Georgia" w:hint="default"/>
        <w:color w:val="auto"/>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58E1017"/>
    <w:multiLevelType w:val="hybridMultilevel"/>
    <w:tmpl w:val="F01618BC"/>
    <w:lvl w:ilvl="0" w:tplc="0F0A7882">
      <w:start w:val="1"/>
      <w:numFmt w:val="bullet"/>
      <w:lvlText w:val="–"/>
      <w:lvlJc w:val="left"/>
      <w:pPr>
        <w:ind w:left="720" w:hanging="360"/>
      </w:pPr>
      <w:rPr>
        <w:rFonts w:ascii="Georgia" w:hAnsi="Georgia" w:hint="default"/>
        <w:color w:val="auto"/>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70831C9"/>
    <w:multiLevelType w:val="hybridMultilevel"/>
    <w:tmpl w:val="2F64764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79E41F0"/>
    <w:multiLevelType w:val="multilevel"/>
    <w:tmpl w:val="808CF35E"/>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B0B2B4A"/>
    <w:multiLevelType w:val="hybridMultilevel"/>
    <w:tmpl w:val="C442A5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D00424B"/>
    <w:multiLevelType w:val="hybridMultilevel"/>
    <w:tmpl w:val="45C062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5"/>
  </w:num>
  <w:num w:numId="2">
    <w:abstractNumId w:val="23"/>
  </w:num>
  <w:num w:numId="3">
    <w:abstractNumId w:val="12"/>
  </w:num>
  <w:num w:numId="4">
    <w:abstractNumId w:val="43"/>
  </w:num>
  <w:num w:numId="5">
    <w:abstractNumId w:val="2"/>
  </w:num>
  <w:num w:numId="6">
    <w:abstractNumId w:val="18"/>
  </w:num>
  <w:num w:numId="7">
    <w:abstractNumId w:val="24"/>
  </w:num>
  <w:num w:numId="8">
    <w:abstractNumId w:val="42"/>
  </w:num>
  <w:num w:numId="9">
    <w:abstractNumId w:val="31"/>
  </w:num>
  <w:num w:numId="10">
    <w:abstractNumId w:val="0"/>
  </w:num>
  <w:num w:numId="11">
    <w:abstractNumId w:val="5"/>
  </w:num>
  <w:num w:numId="12">
    <w:abstractNumId w:val="11"/>
  </w:num>
  <w:num w:numId="13">
    <w:abstractNumId w:val="35"/>
  </w:num>
  <w:num w:numId="14">
    <w:abstractNumId w:val="7"/>
  </w:num>
  <w:num w:numId="15">
    <w:abstractNumId w:val="38"/>
  </w:num>
  <w:num w:numId="16">
    <w:abstractNumId w:val="36"/>
  </w:num>
  <w:num w:numId="17">
    <w:abstractNumId w:val="13"/>
  </w:num>
  <w:num w:numId="18">
    <w:abstractNumId w:val="34"/>
  </w:num>
  <w:num w:numId="19">
    <w:abstractNumId w:val="39"/>
  </w:num>
  <w:num w:numId="20">
    <w:abstractNumId w:val="21"/>
  </w:num>
  <w:num w:numId="21">
    <w:abstractNumId w:val="44"/>
  </w:num>
  <w:num w:numId="22">
    <w:abstractNumId w:val="20"/>
  </w:num>
  <w:num w:numId="23">
    <w:abstractNumId w:val="26"/>
  </w:num>
  <w:num w:numId="24">
    <w:abstractNumId w:val="41"/>
  </w:num>
  <w:num w:numId="25">
    <w:abstractNumId w:val="22"/>
  </w:num>
  <w:num w:numId="26">
    <w:abstractNumId w:val="19"/>
  </w:num>
  <w:num w:numId="27">
    <w:abstractNumId w:val="27"/>
  </w:num>
  <w:num w:numId="28">
    <w:abstractNumId w:val="10"/>
  </w:num>
  <w:num w:numId="29">
    <w:abstractNumId w:val="40"/>
  </w:num>
  <w:num w:numId="30">
    <w:abstractNumId w:val="15"/>
  </w:num>
  <w:num w:numId="31">
    <w:abstractNumId w:val="3"/>
  </w:num>
  <w:num w:numId="32">
    <w:abstractNumId w:val="16"/>
  </w:num>
  <w:num w:numId="33">
    <w:abstractNumId w:val="17"/>
  </w:num>
  <w:num w:numId="34">
    <w:abstractNumId w:val="9"/>
  </w:num>
  <w:num w:numId="35">
    <w:abstractNumId w:val="1"/>
  </w:num>
  <w:num w:numId="36">
    <w:abstractNumId w:val="47"/>
  </w:num>
  <w:num w:numId="37">
    <w:abstractNumId w:val="32"/>
  </w:num>
  <w:num w:numId="38">
    <w:abstractNumId w:val="6"/>
  </w:num>
  <w:num w:numId="39">
    <w:abstractNumId w:val="28"/>
  </w:num>
  <w:num w:numId="40">
    <w:abstractNumId w:val="30"/>
  </w:num>
  <w:num w:numId="41">
    <w:abstractNumId w:val="25"/>
  </w:num>
  <w:num w:numId="42">
    <w:abstractNumId w:val="33"/>
  </w:num>
  <w:num w:numId="43">
    <w:abstractNumId w:val="8"/>
  </w:num>
  <w:num w:numId="44">
    <w:abstractNumId w:val="4"/>
  </w:num>
  <w:num w:numId="45">
    <w:abstractNumId w:val="46"/>
  </w:num>
  <w:num w:numId="46">
    <w:abstractNumId w:val="29"/>
  </w:num>
  <w:num w:numId="47">
    <w:abstractNumId w:val="14"/>
  </w:num>
  <w:num w:numId="48">
    <w:abstractNumId w:val="3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AD4"/>
    <w:rsid w:val="0000104F"/>
    <w:rsid w:val="0001568B"/>
    <w:rsid w:val="00023FEC"/>
    <w:rsid w:val="00032DA6"/>
    <w:rsid w:val="000361C4"/>
    <w:rsid w:val="00044BC9"/>
    <w:rsid w:val="00044E39"/>
    <w:rsid w:val="00053E63"/>
    <w:rsid w:val="00074B16"/>
    <w:rsid w:val="00087202"/>
    <w:rsid w:val="00087801"/>
    <w:rsid w:val="00092671"/>
    <w:rsid w:val="00093098"/>
    <w:rsid w:val="000947F1"/>
    <w:rsid w:val="000A01FB"/>
    <w:rsid w:val="000A1ACD"/>
    <w:rsid w:val="000A2AE4"/>
    <w:rsid w:val="000B58AC"/>
    <w:rsid w:val="000B657B"/>
    <w:rsid w:val="000C0E43"/>
    <w:rsid w:val="000D00B6"/>
    <w:rsid w:val="000D0141"/>
    <w:rsid w:val="000E7ACE"/>
    <w:rsid w:val="000F193E"/>
    <w:rsid w:val="000F21CE"/>
    <w:rsid w:val="000F7D6E"/>
    <w:rsid w:val="00102E45"/>
    <w:rsid w:val="00116DDC"/>
    <w:rsid w:val="00122321"/>
    <w:rsid w:val="00122E2C"/>
    <w:rsid w:val="00127B0E"/>
    <w:rsid w:val="001332B0"/>
    <w:rsid w:val="001332DF"/>
    <w:rsid w:val="00135067"/>
    <w:rsid w:val="001532BF"/>
    <w:rsid w:val="001638FB"/>
    <w:rsid w:val="00172CD7"/>
    <w:rsid w:val="00174F43"/>
    <w:rsid w:val="00175F3C"/>
    <w:rsid w:val="0017770A"/>
    <w:rsid w:val="00181A83"/>
    <w:rsid w:val="001A29E5"/>
    <w:rsid w:val="001A31B7"/>
    <w:rsid w:val="001A6126"/>
    <w:rsid w:val="001B437A"/>
    <w:rsid w:val="001B579C"/>
    <w:rsid w:val="001C6A4D"/>
    <w:rsid w:val="001E5E14"/>
    <w:rsid w:val="00206AEA"/>
    <w:rsid w:val="00210032"/>
    <w:rsid w:val="00212C46"/>
    <w:rsid w:val="0021718E"/>
    <w:rsid w:val="00217AAC"/>
    <w:rsid w:val="00221154"/>
    <w:rsid w:val="00221E02"/>
    <w:rsid w:val="00224EEC"/>
    <w:rsid w:val="00226B22"/>
    <w:rsid w:val="00227AF7"/>
    <w:rsid w:val="00231585"/>
    <w:rsid w:val="00231843"/>
    <w:rsid w:val="0023335A"/>
    <w:rsid w:val="002356A9"/>
    <w:rsid w:val="00236AA6"/>
    <w:rsid w:val="002431B3"/>
    <w:rsid w:val="002527B5"/>
    <w:rsid w:val="00262655"/>
    <w:rsid w:val="00263374"/>
    <w:rsid w:val="002644E3"/>
    <w:rsid w:val="00266050"/>
    <w:rsid w:val="00271BC4"/>
    <w:rsid w:val="00273261"/>
    <w:rsid w:val="00273B80"/>
    <w:rsid w:val="00273FA4"/>
    <w:rsid w:val="002758E1"/>
    <w:rsid w:val="00275F3C"/>
    <w:rsid w:val="0028137C"/>
    <w:rsid w:val="00286E97"/>
    <w:rsid w:val="00291594"/>
    <w:rsid w:val="002957DC"/>
    <w:rsid w:val="002A0AB7"/>
    <w:rsid w:val="002A1D8C"/>
    <w:rsid w:val="002B20DA"/>
    <w:rsid w:val="002B54D9"/>
    <w:rsid w:val="002D0626"/>
    <w:rsid w:val="002D2453"/>
    <w:rsid w:val="002E2187"/>
    <w:rsid w:val="002E39F1"/>
    <w:rsid w:val="002E7725"/>
    <w:rsid w:val="002F1A86"/>
    <w:rsid w:val="00305E76"/>
    <w:rsid w:val="00306241"/>
    <w:rsid w:val="00310B4D"/>
    <w:rsid w:val="0031194D"/>
    <w:rsid w:val="00313240"/>
    <w:rsid w:val="00321E62"/>
    <w:rsid w:val="00325CBA"/>
    <w:rsid w:val="00331152"/>
    <w:rsid w:val="003420A4"/>
    <w:rsid w:val="003477A4"/>
    <w:rsid w:val="00350967"/>
    <w:rsid w:val="00360A94"/>
    <w:rsid w:val="00367429"/>
    <w:rsid w:val="00372446"/>
    <w:rsid w:val="00383825"/>
    <w:rsid w:val="0038705F"/>
    <w:rsid w:val="003913E9"/>
    <w:rsid w:val="003924B5"/>
    <w:rsid w:val="003926C5"/>
    <w:rsid w:val="003958CC"/>
    <w:rsid w:val="003969B8"/>
    <w:rsid w:val="00397A96"/>
    <w:rsid w:val="003A3D0B"/>
    <w:rsid w:val="003B0768"/>
    <w:rsid w:val="003B236F"/>
    <w:rsid w:val="003B2E44"/>
    <w:rsid w:val="003B5C25"/>
    <w:rsid w:val="003C3AEA"/>
    <w:rsid w:val="003C3F12"/>
    <w:rsid w:val="003C462A"/>
    <w:rsid w:val="003C6463"/>
    <w:rsid w:val="003D007F"/>
    <w:rsid w:val="003D43E3"/>
    <w:rsid w:val="003D65FC"/>
    <w:rsid w:val="003D76EF"/>
    <w:rsid w:val="003E1432"/>
    <w:rsid w:val="003E423D"/>
    <w:rsid w:val="003F1FC3"/>
    <w:rsid w:val="003F2062"/>
    <w:rsid w:val="003F7AD9"/>
    <w:rsid w:val="00412693"/>
    <w:rsid w:val="00415CAB"/>
    <w:rsid w:val="00416676"/>
    <w:rsid w:val="004248A9"/>
    <w:rsid w:val="00430D7F"/>
    <w:rsid w:val="0043672B"/>
    <w:rsid w:val="004418FD"/>
    <w:rsid w:val="00443299"/>
    <w:rsid w:val="0045332B"/>
    <w:rsid w:val="0045564F"/>
    <w:rsid w:val="004645DF"/>
    <w:rsid w:val="004825DF"/>
    <w:rsid w:val="0048296B"/>
    <w:rsid w:val="0049135C"/>
    <w:rsid w:val="00492DE3"/>
    <w:rsid w:val="00492FE8"/>
    <w:rsid w:val="00494849"/>
    <w:rsid w:val="004A5B39"/>
    <w:rsid w:val="004B3FFF"/>
    <w:rsid w:val="004C5FEA"/>
    <w:rsid w:val="004C6E20"/>
    <w:rsid w:val="004D34A1"/>
    <w:rsid w:val="004F2C71"/>
    <w:rsid w:val="004F6386"/>
    <w:rsid w:val="00503830"/>
    <w:rsid w:val="00505A86"/>
    <w:rsid w:val="005122DD"/>
    <w:rsid w:val="005138FC"/>
    <w:rsid w:val="0051418C"/>
    <w:rsid w:val="0052054E"/>
    <w:rsid w:val="005255AA"/>
    <w:rsid w:val="005326CB"/>
    <w:rsid w:val="005431AD"/>
    <w:rsid w:val="00547797"/>
    <w:rsid w:val="0055004D"/>
    <w:rsid w:val="005503B3"/>
    <w:rsid w:val="00552DAA"/>
    <w:rsid w:val="00552EAC"/>
    <w:rsid w:val="0055400D"/>
    <w:rsid w:val="00555649"/>
    <w:rsid w:val="005774F2"/>
    <w:rsid w:val="00580F1F"/>
    <w:rsid w:val="005854EE"/>
    <w:rsid w:val="005A0D36"/>
    <w:rsid w:val="005A3CDC"/>
    <w:rsid w:val="005B3790"/>
    <w:rsid w:val="005C6E84"/>
    <w:rsid w:val="005C77A1"/>
    <w:rsid w:val="005E608B"/>
    <w:rsid w:val="005F194B"/>
    <w:rsid w:val="005F29EF"/>
    <w:rsid w:val="005F2E93"/>
    <w:rsid w:val="005F2EE8"/>
    <w:rsid w:val="005F2FF1"/>
    <w:rsid w:val="005F33E4"/>
    <w:rsid w:val="005F4F72"/>
    <w:rsid w:val="005F5654"/>
    <w:rsid w:val="005F7461"/>
    <w:rsid w:val="00602035"/>
    <w:rsid w:val="00602B90"/>
    <w:rsid w:val="006137AD"/>
    <w:rsid w:val="00621C2D"/>
    <w:rsid w:val="006277C4"/>
    <w:rsid w:val="006310AD"/>
    <w:rsid w:val="00634002"/>
    <w:rsid w:val="006351A7"/>
    <w:rsid w:val="0063631A"/>
    <w:rsid w:val="00640C7E"/>
    <w:rsid w:val="00643184"/>
    <w:rsid w:val="0064764C"/>
    <w:rsid w:val="00652FA1"/>
    <w:rsid w:val="00655B68"/>
    <w:rsid w:val="00663B1A"/>
    <w:rsid w:val="00663D3D"/>
    <w:rsid w:val="00665EEE"/>
    <w:rsid w:val="006706D5"/>
    <w:rsid w:val="006732CA"/>
    <w:rsid w:val="00676EF0"/>
    <w:rsid w:val="00680A0D"/>
    <w:rsid w:val="00682465"/>
    <w:rsid w:val="00682591"/>
    <w:rsid w:val="0068560B"/>
    <w:rsid w:val="00687A12"/>
    <w:rsid w:val="00692C8C"/>
    <w:rsid w:val="0069452F"/>
    <w:rsid w:val="006A5656"/>
    <w:rsid w:val="006A5C84"/>
    <w:rsid w:val="006B2B07"/>
    <w:rsid w:val="006B355E"/>
    <w:rsid w:val="006C3300"/>
    <w:rsid w:val="006D67E0"/>
    <w:rsid w:val="00705C8C"/>
    <w:rsid w:val="007070FE"/>
    <w:rsid w:val="00724F55"/>
    <w:rsid w:val="00727756"/>
    <w:rsid w:val="00734315"/>
    <w:rsid w:val="00734B27"/>
    <w:rsid w:val="00735828"/>
    <w:rsid w:val="00737460"/>
    <w:rsid w:val="0074016F"/>
    <w:rsid w:val="00740C76"/>
    <w:rsid w:val="00741770"/>
    <w:rsid w:val="00742838"/>
    <w:rsid w:val="00750B77"/>
    <w:rsid w:val="0076107D"/>
    <w:rsid w:val="007637C0"/>
    <w:rsid w:val="00772A54"/>
    <w:rsid w:val="00776669"/>
    <w:rsid w:val="00781DD1"/>
    <w:rsid w:val="007A2A47"/>
    <w:rsid w:val="007A5BB7"/>
    <w:rsid w:val="007B100F"/>
    <w:rsid w:val="007C3050"/>
    <w:rsid w:val="007C63F0"/>
    <w:rsid w:val="007E4A48"/>
    <w:rsid w:val="007E53A0"/>
    <w:rsid w:val="007F0C8B"/>
    <w:rsid w:val="007F10E5"/>
    <w:rsid w:val="007F1CA8"/>
    <w:rsid w:val="00801931"/>
    <w:rsid w:val="00813166"/>
    <w:rsid w:val="00814627"/>
    <w:rsid w:val="00822C1C"/>
    <w:rsid w:val="008264B4"/>
    <w:rsid w:val="00826D9F"/>
    <w:rsid w:val="008279EA"/>
    <w:rsid w:val="008313CA"/>
    <w:rsid w:val="008359F1"/>
    <w:rsid w:val="00840282"/>
    <w:rsid w:val="00842123"/>
    <w:rsid w:val="00845B2A"/>
    <w:rsid w:val="00850376"/>
    <w:rsid w:val="0085093A"/>
    <w:rsid w:val="008523FC"/>
    <w:rsid w:val="00860916"/>
    <w:rsid w:val="008675EA"/>
    <w:rsid w:val="0087065F"/>
    <w:rsid w:val="0087268A"/>
    <w:rsid w:val="00877450"/>
    <w:rsid w:val="00885200"/>
    <w:rsid w:val="008951D0"/>
    <w:rsid w:val="008A0C84"/>
    <w:rsid w:val="008A6EB5"/>
    <w:rsid w:val="008C0143"/>
    <w:rsid w:val="008C542F"/>
    <w:rsid w:val="008C5652"/>
    <w:rsid w:val="008C7E01"/>
    <w:rsid w:val="009001A1"/>
    <w:rsid w:val="00900271"/>
    <w:rsid w:val="00901AED"/>
    <w:rsid w:val="00905001"/>
    <w:rsid w:val="00912592"/>
    <w:rsid w:val="00912653"/>
    <w:rsid w:val="00917FC3"/>
    <w:rsid w:val="00923B31"/>
    <w:rsid w:val="00927E4C"/>
    <w:rsid w:val="009321FF"/>
    <w:rsid w:val="0093325E"/>
    <w:rsid w:val="00943BF1"/>
    <w:rsid w:val="00956001"/>
    <w:rsid w:val="00957C74"/>
    <w:rsid w:val="009635A6"/>
    <w:rsid w:val="009660C0"/>
    <w:rsid w:val="00966468"/>
    <w:rsid w:val="0097158A"/>
    <w:rsid w:val="00975416"/>
    <w:rsid w:val="0098455E"/>
    <w:rsid w:val="00984F70"/>
    <w:rsid w:val="009978FE"/>
    <w:rsid w:val="009A3005"/>
    <w:rsid w:val="009A565C"/>
    <w:rsid w:val="009A6E92"/>
    <w:rsid w:val="009B044A"/>
    <w:rsid w:val="009B0546"/>
    <w:rsid w:val="009B2AFF"/>
    <w:rsid w:val="009B6AC6"/>
    <w:rsid w:val="009C0AF3"/>
    <w:rsid w:val="009C63BA"/>
    <w:rsid w:val="009D5722"/>
    <w:rsid w:val="009E7E74"/>
    <w:rsid w:val="009F016E"/>
    <w:rsid w:val="009F0F9C"/>
    <w:rsid w:val="009F73ED"/>
    <w:rsid w:val="00A0210C"/>
    <w:rsid w:val="00A03975"/>
    <w:rsid w:val="00A057D3"/>
    <w:rsid w:val="00A059C4"/>
    <w:rsid w:val="00A078BB"/>
    <w:rsid w:val="00A1403B"/>
    <w:rsid w:val="00A2199F"/>
    <w:rsid w:val="00A2372F"/>
    <w:rsid w:val="00A26BFF"/>
    <w:rsid w:val="00A309B5"/>
    <w:rsid w:val="00A31B20"/>
    <w:rsid w:val="00A36CCA"/>
    <w:rsid w:val="00A409C4"/>
    <w:rsid w:val="00A43732"/>
    <w:rsid w:val="00A508DB"/>
    <w:rsid w:val="00A52B40"/>
    <w:rsid w:val="00A5389F"/>
    <w:rsid w:val="00A6098A"/>
    <w:rsid w:val="00A62CCB"/>
    <w:rsid w:val="00A754AC"/>
    <w:rsid w:val="00A75940"/>
    <w:rsid w:val="00A81F06"/>
    <w:rsid w:val="00A84BF2"/>
    <w:rsid w:val="00A87FB7"/>
    <w:rsid w:val="00A931F2"/>
    <w:rsid w:val="00A94319"/>
    <w:rsid w:val="00AA09C8"/>
    <w:rsid w:val="00AA0DCB"/>
    <w:rsid w:val="00AA47F4"/>
    <w:rsid w:val="00AB015A"/>
    <w:rsid w:val="00AB4EED"/>
    <w:rsid w:val="00AC51ED"/>
    <w:rsid w:val="00AD359A"/>
    <w:rsid w:val="00AD58AA"/>
    <w:rsid w:val="00AE2365"/>
    <w:rsid w:val="00AE4C9B"/>
    <w:rsid w:val="00AF51EB"/>
    <w:rsid w:val="00AF5984"/>
    <w:rsid w:val="00AF5A75"/>
    <w:rsid w:val="00B01B34"/>
    <w:rsid w:val="00B05207"/>
    <w:rsid w:val="00B105B4"/>
    <w:rsid w:val="00B12A46"/>
    <w:rsid w:val="00B33CB7"/>
    <w:rsid w:val="00B3400A"/>
    <w:rsid w:val="00B410FE"/>
    <w:rsid w:val="00B42F51"/>
    <w:rsid w:val="00B45C70"/>
    <w:rsid w:val="00B55BF7"/>
    <w:rsid w:val="00B55CC0"/>
    <w:rsid w:val="00B605C7"/>
    <w:rsid w:val="00B642F0"/>
    <w:rsid w:val="00B6443A"/>
    <w:rsid w:val="00B672A9"/>
    <w:rsid w:val="00B820CF"/>
    <w:rsid w:val="00B83B09"/>
    <w:rsid w:val="00B90455"/>
    <w:rsid w:val="00B90591"/>
    <w:rsid w:val="00B937BB"/>
    <w:rsid w:val="00BA4ED0"/>
    <w:rsid w:val="00BC4C6B"/>
    <w:rsid w:val="00BC4D30"/>
    <w:rsid w:val="00BC7CB5"/>
    <w:rsid w:val="00BC7FB6"/>
    <w:rsid w:val="00BD1768"/>
    <w:rsid w:val="00BD4837"/>
    <w:rsid w:val="00BD748A"/>
    <w:rsid w:val="00BD7745"/>
    <w:rsid w:val="00BE0BA9"/>
    <w:rsid w:val="00BE1FBD"/>
    <w:rsid w:val="00BE718E"/>
    <w:rsid w:val="00BF5AB6"/>
    <w:rsid w:val="00BF7F61"/>
    <w:rsid w:val="00C03012"/>
    <w:rsid w:val="00C0684B"/>
    <w:rsid w:val="00C10E66"/>
    <w:rsid w:val="00C135F8"/>
    <w:rsid w:val="00C26B87"/>
    <w:rsid w:val="00C302BE"/>
    <w:rsid w:val="00C4024D"/>
    <w:rsid w:val="00C41055"/>
    <w:rsid w:val="00C41068"/>
    <w:rsid w:val="00C414B1"/>
    <w:rsid w:val="00C4537D"/>
    <w:rsid w:val="00C46D56"/>
    <w:rsid w:val="00C51B6C"/>
    <w:rsid w:val="00C521ED"/>
    <w:rsid w:val="00C53294"/>
    <w:rsid w:val="00C570A6"/>
    <w:rsid w:val="00C633A3"/>
    <w:rsid w:val="00C73290"/>
    <w:rsid w:val="00C802EB"/>
    <w:rsid w:val="00C84D4D"/>
    <w:rsid w:val="00C903A9"/>
    <w:rsid w:val="00C92B16"/>
    <w:rsid w:val="00C92DE4"/>
    <w:rsid w:val="00C94053"/>
    <w:rsid w:val="00CA5BBF"/>
    <w:rsid w:val="00CA6D25"/>
    <w:rsid w:val="00CB023D"/>
    <w:rsid w:val="00CB1312"/>
    <w:rsid w:val="00CC1FAC"/>
    <w:rsid w:val="00CC61DB"/>
    <w:rsid w:val="00CD5AA7"/>
    <w:rsid w:val="00CD703B"/>
    <w:rsid w:val="00CD7271"/>
    <w:rsid w:val="00CD7B27"/>
    <w:rsid w:val="00CF0574"/>
    <w:rsid w:val="00CF5C04"/>
    <w:rsid w:val="00D150D4"/>
    <w:rsid w:val="00D1531D"/>
    <w:rsid w:val="00D23C2C"/>
    <w:rsid w:val="00D30823"/>
    <w:rsid w:val="00D36565"/>
    <w:rsid w:val="00D43AD4"/>
    <w:rsid w:val="00D45763"/>
    <w:rsid w:val="00D45978"/>
    <w:rsid w:val="00D45D03"/>
    <w:rsid w:val="00D85396"/>
    <w:rsid w:val="00D86E09"/>
    <w:rsid w:val="00DA16F4"/>
    <w:rsid w:val="00DA198D"/>
    <w:rsid w:val="00DA34B0"/>
    <w:rsid w:val="00DB2B1D"/>
    <w:rsid w:val="00DB56E9"/>
    <w:rsid w:val="00DC1616"/>
    <w:rsid w:val="00DC3FAC"/>
    <w:rsid w:val="00DD05F1"/>
    <w:rsid w:val="00DD37C2"/>
    <w:rsid w:val="00DD78F7"/>
    <w:rsid w:val="00DE1284"/>
    <w:rsid w:val="00DE1E68"/>
    <w:rsid w:val="00DE6BA6"/>
    <w:rsid w:val="00DF4401"/>
    <w:rsid w:val="00DF5B5B"/>
    <w:rsid w:val="00E00F6E"/>
    <w:rsid w:val="00E254A6"/>
    <w:rsid w:val="00E25976"/>
    <w:rsid w:val="00E2620E"/>
    <w:rsid w:val="00E30A17"/>
    <w:rsid w:val="00E3227D"/>
    <w:rsid w:val="00E32A4B"/>
    <w:rsid w:val="00E34309"/>
    <w:rsid w:val="00E351F0"/>
    <w:rsid w:val="00E35746"/>
    <w:rsid w:val="00E37538"/>
    <w:rsid w:val="00E40493"/>
    <w:rsid w:val="00E41378"/>
    <w:rsid w:val="00E41404"/>
    <w:rsid w:val="00E42EBA"/>
    <w:rsid w:val="00E510CC"/>
    <w:rsid w:val="00E51EDD"/>
    <w:rsid w:val="00E66B9E"/>
    <w:rsid w:val="00E72CDD"/>
    <w:rsid w:val="00E73B92"/>
    <w:rsid w:val="00E75EAB"/>
    <w:rsid w:val="00E77010"/>
    <w:rsid w:val="00E82CB1"/>
    <w:rsid w:val="00E93120"/>
    <w:rsid w:val="00E972F2"/>
    <w:rsid w:val="00EA43F7"/>
    <w:rsid w:val="00EA62C3"/>
    <w:rsid w:val="00ED007F"/>
    <w:rsid w:val="00ED0615"/>
    <w:rsid w:val="00ED3C97"/>
    <w:rsid w:val="00ED6B79"/>
    <w:rsid w:val="00EE343C"/>
    <w:rsid w:val="00EF527A"/>
    <w:rsid w:val="00EF78D6"/>
    <w:rsid w:val="00F13C26"/>
    <w:rsid w:val="00F1756C"/>
    <w:rsid w:val="00F23E69"/>
    <w:rsid w:val="00F25F10"/>
    <w:rsid w:val="00F27173"/>
    <w:rsid w:val="00F32E1D"/>
    <w:rsid w:val="00F40054"/>
    <w:rsid w:val="00F5382C"/>
    <w:rsid w:val="00F576B9"/>
    <w:rsid w:val="00F57A29"/>
    <w:rsid w:val="00F61458"/>
    <w:rsid w:val="00F61BBC"/>
    <w:rsid w:val="00F67165"/>
    <w:rsid w:val="00F72DF8"/>
    <w:rsid w:val="00F86C82"/>
    <w:rsid w:val="00F87F15"/>
    <w:rsid w:val="00F90D98"/>
    <w:rsid w:val="00FA19C6"/>
    <w:rsid w:val="00FA5817"/>
    <w:rsid w:val="00FB754F"/>
    <w:rsid w:val="00FC0557"/>
    <w:rsid w:val="00FC0F24"/>
    <w:rsid w:val="00FD2904"/>
    <w:rsid w:val="00FD6063"/>
    <w:rsid w:val="00FE2379"/>
    <w:rsid w:val="00FF1ADA"/>
    <w:rsid w:val="00FF22E0"/>
    <w:rsid w:val="00FF3E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7DEC9D"/>
  <w15:chartTrackingRefBased/>
  <w15:docId w15:val="{24151490-7FB2-4E03-84EC-6F58CC156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067"/>
    <w:pPr>
      <w:spacing w:after="120"/>
      <w:jc w:val="both"/>
    </w:pPr>
    <w:rPr>
      <w:color w:val="404040"/>
      <w:sz w:val="22"/>
      <w:szCs w:val="22"/>
      <w:lang w:eastAsia="en-US"/>
    </w:rPr>
  </w:style>
  <w:style w:type="paragraph" w:styleId="Titre1">
    <w:name w:val="heading 1"/>
    <w:basedOn w:val="Titre"/>
    <w:next w:val="Normal"/>
    <w:qFormat/>
    <w:rsid w:val="00E41404"/>
    <w:pPr>
      <w:numPr>
        <w:numId w:val="1"/>
      </w:numPr>
      <w:spacing w:before="120"/>
      <w:ind w:left="357" w:hanging="357"/>
      <w:outlineLvl w:val="0"/>
    </w:pPr>
  </w:style>
  <w:style w:type="paragraph" w:styleId="Titre2">
    <w:name w:val="heading 2"/>
    <w:basedOn w:val="Normal"/>
    <w:next w:val="Normal"/>
    <w:uiPriority w:val="9"/>
    <w:qFormat/>
    <w:rsid w:val="00A52B40"/>
    <w:pPr>
      <w:keepNext/>
      <w:keepLines/>
      <w:numPr>
        <w:ilvl w:val="1"/>
        <w:numId w:val="1"/>
      </w:numPr>
      <w:spacing w:before="360"/>
      <w:ind w:left="567" w:hanging="431"/>
      <w:outlineLvl w:val="1"/>
    </w:pPr>
    <w:rPr>
      <w:rFonts w:eastAsia="Times New Roman"/>
      <w:b/>
      <w:bCs/>
      <w:color w:val="7F7F7F"/>
      <w:sz w:val="28"/>
      <w:szCs w:val="26"/>
    </w:rPr>
  </w:style>
  <w:style w:type="paragraph" w:styleId="Titre3">
    <w:name w:val="heading 3"/>
    <w:basedOn w:val="Normal"/>
    <w:next w:val="Normal"/>
    <w:qFormat/>
    <w:rsid w:val="00DB2B1D"/>
    <w:pPr>
      <w:keepNext/>
      <w:keepLines/>
      <w:pBdr>
        <w:bottom w:val="single" w:sz="4" w:space="1" w:color="404040"/>
      </w:pBdr>
      <w:spacing w:before="240"/>
      <w:outlineLvl w:val="2"/>
    </w:pPr>
    <w:rPr>
      <w:rFonts w:eastAsia="Times New Roman"/>
      <w:b/>
      <w:bCs/>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1"/>
    <w:rsid w:val="00845B2A"/>
    <w:pPr>
      <w:tabs>
        <w:tab w:val="center" w:pos="4536"/>
        <w:tab w:val="right" w:pos="9072"/>
      </w:tabs>
    </w:pPr>
  </w:style>
  <w:style w:type="character" w:customStyle="1" w:styleId="En-tteCar">
    <w:name w:val="En-tête Car"/>
    <w:basedOn w:val="Policepardfaut"/>
    <w:semiHidden/>
    <w:rsid w:val="00122321"/>
  </w:style>
  <w:style w:type="paragraph" w:styleId="Pieddepage">
    <w:name w:val="footer"/>
    <w:basedOn w:val="Normal"/>
    <w:uiPriority w:val="99"/>
    <w:unhideWhenUsed/>
    <w:rsid w:val="00122321"/>
    <w:pPr>
      <w:tabs>
        <w:tab w:val="center" w:pos="4536"/>
        <w:tab w:val="right" w:pos="9072"/>
      </w:tabs>
      <w:spacing w:after="0"/>
    </w:pPr>
  </w:style>
  <w:style w:type="character" w:customStyle="1" w:styleId="PieddepageCar">
    <w:name w:val="Pied de page Car"/>
    <w:basedOn w:val="Policepardfaut"/>
    <w:uiPriority w:val="99"/>
    <w:rsid w:val="00122321"/>
  </w:style>
  <w:style w:type="paragraph" w:styleId="Textedebulles">
    <w:name w:val="Balloon Text"/>
    <w:basedOn w:val="Normal"/>
    <w:semiHidden/>
    <w:unhideWhenUsed/>
    <w:rsid w:val="00122321"/>
    <w:pPr>
      <w:spacing w:after="0"/>
    </w:pPr>
    <w:rPr>
      <w:rFonts w:ascii="Tahoma" w:hAnsi="Tahoma" w:cs="Tahoma"/>
      <w:sz w:val="16"/>
      <w:szCs w:val="16"/>
    </w:rPr>
  </w:style>
  <w:style w:type="character" w:customStyle="1" w:styleId="TextedebullesCar">
    <w:name w:val="Texte de bulles Car"/>
    <w:semiHidden/>
    <w:rsid w:val="00122321"/>
    <w:rPr>
      <w:rFonts w:ascii="Tahoma" w:hAnsi="Tahoma" w:cs="Tahoma"/>
      <w:sz w:val="16"/>
      <w:szCs w:val="16"/>
    </w:rPr>
  </w:style>
  <w:style w:type="paragraph" w:styleId="Titre">
    <w:name w:val="Title"/>
    <w:basedOn w:val="Normal"/>
    <w:next w:val="Normal"/>
    <w:qFormat/>
    <w:rsid w:val="00B55CC0"/>
    <w:pPr>
      <w:pBdr>
        <w:bottom w:val="single" w:sz="12" w:space="1" w:color="auto"/>
      </w:pBdr>
      <w:spacing w:before="480" w:after="240"/>
      <w:contextualSpacing/>
    </w:pPr>
    <w:rPr>
      <w:rFonts w:eastAsia="Times New Roman"/>
      <w:b/>
      <w:smallCaps/>
      <w:spacing w:val="5"/>
      <w:kern w:val="28"/>
      <w:sz w:val="32"/>
      <w:szCs w:val="52"/>
    </w:rPr>
  </w:style>
  <w:style w:type="character" w:customStyle="1" w:styleId="TitreCar">
    <w:name w:val="Titre Car"/>
    <w:rsid w:val="00122321"/>
    <w:rPr>
      <w:rFonts w:eastAsia="Times New Roman"/>
      <w:b/>
      <w:smallCaps/>
      <w:color w:val="404040"/>
      <w:spacing w:val="5"/>
      <w:kern w:val="28"/>
      <w:sz w:val="32"/>
      <w:szCs w:val="52"/>
      <w:lang w:eastAsia="en-US"/>
    </w:rPr>
  </w:style>
  <w:style w:type="paragraph" w:styleId="TM1">
    <w:name w:val="toc 1"/>
    <w:basedOn w:val="Normal"/>
    <w:next w:val="Normal"/>
    <w:autoRedefine/>
    <w:uiPriority w:val="39"/>
    <w:rsid w:val="00135067"/>
    <w:rPr>
      <w:b/>
    </w:rPr>
  </w:style>
  <w:style w:type="paragraph" w:styleId="TM2">
    <w:name w:val="toc 2"/>
    <w:basedOn w:val="Normal"/>
    <w:next w:val="Normal"/>
    <w:autoRedefine/>
    <w:uiPriority w:val="39"/>
    <w:rsid w:val="00135067"/>
    <w:pPr>
      <w:ind w:left="220"/>
    </w:pPr>
  </w:style>
  <w:style w:type="character" w:customStyle="1" w:styleId="En-tteCar1">
    <w:name w:val="En-tête Car1"/>
    <w:link w:val="En-tte"/>
    <w:rsid w:val="00845B2A"/>
    <w:rPr>
      <w:color w:val="404040"/>
      <w:sz w:val="22"/>
      <w:szCs w:val="22"/>
      <w:lang w:eastAsia="en-US"/>
    </w:rPr>
  </w:style>
  <w:style w:type="character" w:customStyle="1" w:styleId="ParagraphedelisteCar">
    <w:name w:val="Paragraphe de liste Car"/>
    <w:basedOn w:val="Policepardfaut"/>
    <w:link w:val="Paragraphedeliste"/>
    <w:uiPriority w:val="34"/>
    <w:rsid w:val="00692C8C"/>
    <w:rPr>
      <w:color w:val="404040"/>
      <w:szCs w:val="22"/>
      <w:lang w:eastAsia="en-US"/>
    </w:rPr>
  </w:style>
  <w:style w:type="table" w:styleId="Grilledutableau">
    <w:name w:val="Table Grid"/>
    <w:basedOn w:val="TableauNormal"/>
    <w:uiPriority w:val="39"/>
    <w:rsid w:val="00172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0">
    <w:name w:val="Titre 0"/>
    <w:basedOn w:val="Normal"/>
    <w:rsid w:val="00DE6BA6"/>
    <w:pPr>
      <w:keepLines/>
      <w:pBdr>
        <w:top w:val="single" w:sz="6" w:space="10" w:color="000000"/>
        <w:left w:val="single" w:sz="6" w:space="10" w:color="000000"/>
        <w:bottom w:val="single" w:sz="6" w:space="10" w:color="000000"/>
        <w:right w:val="single" w:sz="6" w:space="10" w:color="000000"/>
      </w:pBdr>
      <w:shd w:val="pct10" w:color="auto" w:fill="auto"/>
      <w:spacing w:before="480" w:after="480" w:line="480" w:lineRule="exact"/>
      <w:jc w:val="center"/>
    </w:pPr>
    <w:rPr>
      <w:rFonts w:eastAsia="Times New Roman"/>
      <w:b/>
      <w:bCs/>
      <w:caps/>
      <w:color w:val="auto"/>
      <w:sz w:val="48"/>
      <w:szCs w:val="28"/>
      <w:lang w:eastAsia="fr-FR"/>
    </w:rPr>
  </w:style>
  <w:style w:type="paragraph" w:customStyle="1" w:styleId="SousTITRE0">
    <w:name w:val="Sous TITRE 0"/>
    <w:basedOn w:val="Titre0"/>
    <w:rsid w:val="00DE6BA6"/>
    <w:rPr>
      <w:i/>
      <w:iCs/>
      <w:sz w:val="32"/>
    </w:rPr>
  </w:style>
  <w:style w:type="paragraph" w:styleId="En-ttedetabledesmatires">
    <w:name w:val="TOC Heading"/>
    <w:basedOn w:val="Titre1"/>
    <w:next w:val="Normal"/>
    <w:uiPriority w:val="39"/>
    <w:semiHidden/>
    <w:unhideWhenUsed/>
    <w:qFormat/>
    <w:rsid w:val="00DB2B1D"/>
    <w:pPr>
      <w:spacing w:before="480" w:line="276" w:lineRule="auto"/>
      <w:jc w:val="left"/>
      <w:outlineLvl w:val="9"/>
    </w:pPr>
    <w:rPr>
      <w:rFonts w:ascii="Cambria" w:hAnsi="Cambria"/>
      <w:smallCaps w:val="0"/>
      <w:color w:val="365F91"/>
      <w:sz w:val="28"/>
    </w:rPr>
  </w:style>
  <w:style w:type="paragraph" w:styleId="TM3">
    <w:name w:val="toc 3"/>
    <w:basedOn w:val="Normal"/>
    <w:next w:val="Normal"/>
    <w:autoRedefine/>
    <w:uiPriority w:val="39"/>
    <w:rsid w:val="00DB2B1D"/>
    <w:pPr>
      <w:ind w:left="440"/>
    </w:pPr>
  </w:style>
  <w:style w:type="character" w:styleId="Lienhypertexte">
    <w:name w:val="Hyperlink"/>
    <w:uiPriority w:val="99"/>
    <w:unhideWhenUsed/>
    <w:rsid w:val="00DB2B1D"/>
    <w:rPr>
      <w:color w:val="0000FF"/>
      <w:u w:val="single"/>
    </w:rPr>
  </w:style>
  <w:style w:type="paragraph" w:styleId="Paragraphedeliste">
    <w:name w:val="List Paragraph"/>
    <w:basedOn w:val="Normal"/>
    <w:link w:val="ParagraphedelisteCar"/>
    <w:uiPriority w:val="34"/>
    <w:qFormat/>
    <w:rsid w:val="00A52B40"/>
    <w:pPr>
      <w:ind w:left="708"/>
    </w:pPr>
  </w:style>
  <w:style w:type="paragraph" w:styleId="Commentaire">
    <w:name w:val="annotation text"/>
    <w:basedOn w:val="Normal"/>
    <w:link w:val="CommentaireCar"/>
    <w:rsid w:val="00A52B40"/>
    <w:rPr>
      <w:szCs w:val="20"/>
    </w:rPr>
  </w:style>
  <w:style w:type="character" w:customStyle="1" w:styleId="CommentaireCar">
    <w:name w:val="Commentaire Car"/>
    <w:link w:val="Commentaire"/>
    <w:rsid w:val="00A52B40"/>
    <w:rPr>
      <w:color w:val="404040"/>
      <w:lang w:eastAsia="en-US"/>
    </w:rPr>
  </w:style>
  <w:style w:type="character" w:styleId="Marquedecommentaire">
    <w:name w:val="annotation reference"/>
    <w:uiPriority w:val="99"/>
    <w:unhideWhenUsed/>
    <w:rsid w:val="00A52B40"/>
    <w:rPr>
      <w:sz w:val="16"/>
      <w:szCs w:val="16"/>
    </w:rPr>
  </w:style>
  <w:style w:type="numbering" w:customStyle="1" w:styleId="StyleAvecpucesWingdingssymbole10ptGauche0cmSuspe">
    <w:name w:val="Style Avec puces Wingdings (symbole) 10 pt Gauche :  0 cm Suspe..."/>
    <w:basedOn w:val="Aucuneliste"/>
    <w:rsid w:val="00E41404"/>
    <w:pPr>
      <w:numPr>
        <w:numId w:val="2"/>
      </w:numPr>
    </w:pPr>
  </w:style>
  <w:style w:type="paragraph" w:styleId="Objetducommentaire">
    <w:name w:val="annotation subject"/>
    <w:basedOn w:val="Commentaire"/>
    <w:next w:val="Commentaire"/>
    <w:link w:val="ObjetducommentaireCar"/>
    <w:rsid w:val="00BF5AB6"/>
    <w:rPr>
      <w:b/>
      <w:bCs/>
    </w:rPr>
  </w:style>
  <w:style w:type="character" w:customStyle="1" w:styleId="ObjetducommentaireCar">
    <w:name w:val="Objet du commentaire Car"/>
    <w:link w:val="Objetducommentaire"/>
    <w:rsid w:val="00BF5AB6"/>
    <w:rPr>
      <w:b/>
      <w:bCs/>
      <w:color w:val="404040"/>
      <w:lang w:eastAsia="en-US"/>
    </w:rPr>
  </w:style>
  <w:style w:type="character" w:styleId="Emphaseintense">
    <w:name w:val="Intense Emphasis"/>
    <w:basedOn w:val="Policepardfaut"/>
    <w:uiPriority w:val="21"/>
    <w:qFormat/>
    <w:rsid w:val="0023335A"/>
    <w:rPr>
      <w:b/>
      <w:i/>
      <w:iCs/>
      <w:color w:val="44546A" w:themeColor="text2"/>
    </w:rPr>
  </w:style>
  <w:style w:type="paragraph" w:styleId="Notedebasdepage">
    <w:name w:val="footnote text"/>
    <w:basedOn w:val="Normal"/>
    <w:link w:val="NotedebasdepageCar"/>
    <w:rsid w:val="00291594"/>
    <w:pPr>
      <w:spacing w:after="0"/>
    </w:pPr>
    <w:rPr>
      <w:szCs w:val="20"/>
    </w:rPr>
  </w:style>
  <w:style w:type="character" w:customStyle="1" w:styleId="NotedebasdepageCar">
    <w:name w:val="Note de bas de page Car"/>
    <w:basedOn w:val="Policepardfaut"/>
    <w:link w:val="Notedebasdepage"/>
    <w:rsid w:val="00291594"/>
    <w:rPr>
      <w:color w:val="404040"/>
      <w:lang w:eastAsia="en-US"/>
    </w:rPr>
  </w:style>
  <w:style w:type="character" w:styleId="Appelnotedebasdep">
    <w:name w:val="footnote reference"/>
    <w:basedOn w:val="Policepardfaut"/>
    <w:rsid w:val="00291594"/>
    <w:rPr>
      <w:vertAlign w:val="superscript"/>
    </w:rPr>
  </w:style>
  <w:style w:type="character" w:customStyle="1" w:styleId="UnresolvedMention">
    <w:name w:val="Unresolved Mention"/>
    <w:basedOn w:val="Policepardfaut"/>
    <w:uiPriority w:val="99"/>
    <w:semiHidden/>
    <w:unhideWhenUsed/>
    <w:rsid w:val="00A5389F"/>
    <w:rPr>
      <w:color w:val="605E5C"/>
      <w:shd w:val="clear" w:color="auto" w:fill="E1DFDD"/>
    </w:rPr>
  </w:style>
  <w:style w:type="character" w:styleId="Lienhypertextesuivivisit">
    <w:name w:val="FollowedHyperlink"/>
    <w:basedOn w:val="Policepardfaut"/>
    <w:rsid w:val="00724F55"/>
    <w:rPr>
      <w:color w:val="954F72" w:themeColor="followedHyperlink"/>
      <w:u w:val="single"/>
    </w:rPr>
  </w:style>
  <w:style w:type="paragraph" w:customStyle="1" w:styleId="-Point">
    <w:name w:val="-Point"/>
    <w:basedOn w:val="Normal"/>
    <w:autoRedefine/>
    <w:rsid w:val="00727756"/>
    <w:pPr>
      <w:numPr>
        <w:numId w:val="39"/>
      </w:numPr>
      <w:overflowPunct w:val="0"/>
      <w:autoSpaceDE w:val="0"/>
      <w:autoSpaceDN w:val="0"/>
      <w:adjustRightInd w:val="0"/>
      <w:spacing w:before="20" w:after="0"/>
      <w:jc w:val="left"/>
      <w:textAlignment w:val="baseline"/>
    </w:pPr>
    <w:rPr>
      <w:rFonts w:ascii="Arial" w:eastAsia="Times" w:hAnsi="Arial"/>
      <w:color w:val="00000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91417">
      <w:bodyDiv w:val="1"/>
      <w:marLeft w:val="0"/>
      <w:marRight w:val="0"/>
      <w:marTop w:val="0"/>
      <w:marBottom w:val="0"/>
      <w:divBdr>
        <w:top w:val="none" w:sz="0" w:space="0" w:color="auto"/>
        <w:left w:val="none" w:sz="0" w:space="0" w:color="auto"/>
        <w:bottom w:val="none" w:sz="0" w:space="0" w:color="auto"/>
        <w:right w:val="none" w:sz="0" w:space="0" w:color="auto"/>
      </w:divBdr>
    </w:div>
    <w:div w:id="1020860987">
      <w:bodyDiv w:val="1"/>
      <w:marLeft w:val="0"/>
      <w:marRight w:val="0"/>
      <w:marTop w:val="0"/>
      <w:marBottom w:val="0"/>
      <w:divBdr>
        <w:top w:val="none" w:sz="0" w:space="0" w:color="auto"/>
        <w:left w:val="none" w:sz="0" w:space="0" w:color="auto"/>
        <w:bottom w:val="none" w:sz="0" w:space="0" w:color="auto"/>
        <w:right w:val="none" w:sz="0" w:space="0" w:color="auto"/>
      </w:divBdr>
    </w:div>
    <w:div w:id="165282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77FE1E8FC65042A2E0E5F29E6FA8D1" ma:contentTypeVersion="0" ma:contentTypeDescription="Crée un document." ma:contentTypeScope="" ma:versionID="157e3b7b8ab50f9673071f9f2737f924">
  <xsd:schema xmlns:xsd="http://www.w3.org/2001/XMLSchema" xmlns:xs="http://www.w3.org/2001/XMLSchema" xmlns:p="http://schemas.microsoft.com/office/2006/metadata/properties" targetNamespace="http://schemas.microsoft.com/office/2006/metadata/properties" ma:root="true" ma:fieldsID="efe331b061e72866024fe28ebad680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4B8E58-50F1-4132-9AEB-54DEF3CB5EE6}">
  <ds:schemaRefs>
    <ds:schemaRef ds:uri="http://schemas.microsoft.com/sharepoint/v3/contenttype/forms"/>
  </ds:schemaRefs>
</ds:datastoreItem>
</file>

<file path=customXml/itemProps2.xml><?xml version="1.0" encoding="utf-8"?>
<ds:datastoreItem xmlns:ds="http://schemas.openxmlformats.org/officeDocument/2006/customXml" ds:itemID="{B1196D2A-BA79-4BCB-B15A-0AC0C8498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A0BA8C0-58B1-443D-86BD-0B18D4B8E2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1FCC9D-3D00-4F01-ACB7-055B3792D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2074</Words>
  <Characters>11412</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GMSIH</Company>
  <LinksUpToDate>false</LinksUpToDate>
  <CharactersWithSpaces>13460</CharactersWithSpaces>
  <SharedDoc>false</SharedDoc>
  <HLinks>
    <vt:vector size="24" baseType="variant">
      <vt:variant>
        <vt:i4>1376307</vt:i4>
      </vt:variant>
      <vt:variant>
        <vt:i4>14</vt:i4>
      </vt:variant>
      <vt:variant>
        <vt:i4>0</vt:i4>
      </vt:variant>
      <vt:variant>
        <vt:i4>5</vt:i4>
      </vt:variant>
      <vt:variant>
        <vt:lpwstr/>
      </vt:variant>
      <vt:variant>
        <vt:lpwstr>_Toc360112178</vt:lpwstr>
      </vt:variant>
      <vt:variant>
        <vt:i4>1376307</vt:i4>
      </vt:variant>
      <vt:variant>
        <vt:i4>8</vt:i4>
      </vt:variant>
      <vt:variant>
        <vt:i4>0</vt:i4>
      </vt:variant>
      <vt:variant>
        <vt:i4>5</vt:i4>
      </vt:variant>
      <vt:variant>
        <vt:lpwstr/>
      </vt:variant>
      <vt:variant>
        <vt:lpwstr>_Toc360112177</vt:lpwstr>
      </vt:variant>
      <vt:variant>
        <vt:i4>1179731</vt:i4>
      </vt:variant>
      <vt:variant>
        <vt:i4>3</vt:i4>
      </vt:variant>
      <vt:variant>
        <vt:i4>0</vt:i4>
      </vt:variant>
      <vt:variant>
        <vt:i4>5</vt:i4>
      </vt:variant>
      <vt:variant>
        <vt:lpwstr>http://numerique.anap.fr/</vt:lpwstr>
      </vt:variant>
      <vt:variant>
        <vt:lpwstr/>
      </vt:variant>
      <vt:variant>
        <vt:i4>5963902</vt:i4>
      </vt:variant>
      <vt:variant>
        <vt:i4>0</vt:i4>
      </vt:variant>
      <vt:variant>
        <vt:i4>0</vt:i4>
      </vt:variant>
      <vt:variant>
        <vt:i4>5</vt:i4>
      </vt:variant>
      <vt:variant>
        <vt:lpwstr>mailto:numerique@anap.fr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Rozenn GUELLEC</dc:creator>
  <cp:keywords/>
  <cp:lastModifiedBy>TAMRAZ Myriam</cp:lastModifiedBy>
  <cp:revision>2</cp:revision>
  <cp:lastPrinted>2011-10-10T15:45:00Z</cp:lastPrinted>
  <dcterms:created xsi:type="dcterms:W3CDTF">2019-06-21T09:38:00Z</dcterms:created>
  <dcterms:modified xsi:type="dcterms:W3CDTF">2019-06-21T09:38:00Z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chr reims</vt:lpwstr>
  </property>
  <property fmtid="{D5CDD505-2E9C-101B-9397-08002B2CF9AE}" pid="3" name="xd_Signature">
    <vt:lpwstr/>
  </property>
  <property fmtid="{D5CDD505-2E9C-101B-9397-08002B2CF9AE}" pid="4" name="Order">
    <vt:lpwstr>1514000.00000000</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chr reims</vt:lpwstr>
  </property>
  <property fmtid="{D5CDD505-2E9C-101B-9397-08002B2CF9AE}" pid="8" name="ContentTypeId">
    <vt:lpwstr>0x0101003A77FE1E8FC65042A2E0E5F29E6FA8D1</vt:lpwstr>
  </property>
</Properties>
</file>